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56FA" w14:textId="77777777" w:rsidR="00AB134C" w:rsidRDefault="00D65517" w:rsidP="006D6FBA">
      <w:pPr>
        <w:spacing w:line="360" w:lineRule="exact"/>
        <w:jc w:val="center"/>
        <w:rPr>
          <w:rFonts w:hint="eastAsia"/>
          <w:color w:val="000000"/>
          <w:sz w:val="36"/>
          <w:szCs w:val="36"/>
          <w:lang w:eastAsia="ja-JP"/>
        </w:rPr>
      </w:pPr>
      <w:r>
        <w:rPr>
          <w:rFonts w:hint="eastAsia"/>
          <w:color w:val="000000"/>
          <w:sz w:val="36"/>
          <w:szCs w:val="36"/>
          <w:lang w:eastAsia="ja-JP"/>
        </w:rPr>
        <w:t>是正処置回答書</w:t>
      </w:r>
    </w:p>
    <w:p w14:paraId="4D5381C5" w14:textId="0C92D035" w:rsidR="00D65517" w:rsidRDefault="00AD5E6A" w:rsidP="008A4159">
      <w:pPr>
        <w:spacing w:line="360" w:lineRule="exact"/>
        <w:jc w:val="center"/>
        <w:rPr>
          <w:color w:val="000000"/>
          <w:sz w:val="24"/>
          <w:szCs w:val="24"/>
          <w:lang w:eastAsia="ja-JP"/>
        </w:rPr>
      </w:pPr>
      <w:r>
        <w:rPr>
          <w:rFonts w:hint="eastAsia"/>
          <w:noProof/>
          <w:color w:val="000000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8E2BE0" wp14:editId="29891FB9">
                <wp:simplePos x="0" y="0"/>
                <wp:positionH relativeFrom="column">
                  <wp:posOffset>-490220</wp:posOffset>
                </wp:positionH>
                <wp:positionV relativeFrom="paragraph">
                  <wp:posOffset>4152900</wp:posOffset>
                </wp:positionV>
                <wp:extent cx="3093720" cy="651510"/>
                <wp:effectExtent l="5715" t="121285" r="5715" b="8255"/>
                <wp:wrapNone/>
                <wp:docPr id="6959568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720" cy="651510"/>
                        </a:xfrm>
                        <a:prstGeom prst="wedgeRectCallout">
                          <a:avLst>
                            <a:gd name="adj1" fmla="val -15949"/>
                            <a:gd name="adj2" fmla="val -65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B98E" w14:textId="77777777" w:rsidR="00D23BB5" w:rsidRDefault="00510A4A" w:rsidP="00D23BB5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発生した</w:t>
                            </w:r>
                            <w:r w:rsidR="00D23BB5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</w:t>
                            </w:r>
                            <w:r w:rsidR="00D23BB5"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C</w:t>
                            </w:r>
                            <w:r w:rsidR="00D23BB5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現象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自体</w:t>
                            </w:r>
                            <w:r w:rsidR="00D23BB5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を、適合状態にするためにとった処置内容をご記入ください。</w:t>
                            </w:r>
                          </w:p>
                          <w:p w14:paraId="3E8E64A9" w14:textId="77777777" w:rsidR="00AA4136" w:rsidRPr="008F25EC" w:rsidRDefault="00AA4136" w:rsidP="00D23BB5">
                            <w:pP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（例：</w:t>
                            </w:r>
                            <w:r w:rsidR="00C7409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○○を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再度</w:t>
                            </w:r>
                            <w:r w:rsidR="006E4D36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した</w:t>
                            </w:r>
                            <w:r w:rsidR="00C7409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。　△△を追加した。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2BE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7" o:spid="_x0000_s1026" type="#_x0000_t61" style="position:absolute;left:0;text-align:left;margin-left:-38.6pt;margin-top:327pt;width:243.6pt;height:5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" adj="7355,-3389" strokecolor="#0070c0">
                <v:textbox inset="5.85pt,.7pt,5.85pt,.7pt">
                  <w:txbxContent>
                    <w:p w14:paraId="654FB98E" w14:textId="77777777" w:rsidR="00D23BB5" w:rsidRDefault="00510A4A" w:rsidP="00D23BB5">
                      <w:pPr>
                        <w:rPr>
                          <w:color w:val="0070C0"/>
                          <w:sz w:val="21"/>
                          <w:szCs w:val="21"/>
                          <w:lang w:eastAsia="ja-JP"/>
                        </w:rPr>
                      </w:pPr>
                      <w:r w:rsidRPr="008F25EC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発生した</w:t>
                      </w:r>
                      <w:r w:rsidR="00D23BB5" w:rsidRPr="008F25EC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N</w:t>
                      </w:r>
                      <w:r w:rsidR="00D23BB5" w:rsidRPr="008F25EC">
                        <w:rPr>
                          <w:color w:val="0070C0"/>
                          <w:sz w:val="21"/>
                          <w:szCs w:val="21"/>
                          <w:lang w:eastAsia="ja-JP"/>
                        </w:rPr>
                        <w:t>C</w:t>
                      </w:r>
                      <w:r w:rsidR="00D23BB5" w:rsidRPr="008F25EC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現象</w:t>
                      </w:r>
                      <w:r w:rsidRPr="008F25EC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自体</w:t>
                      </w:r>
                      <w:r w:rsidR="00D23BB5" w:rsidRPr="008F25EC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を、適合状態にするためにとった処置内容をご記入ください。</w:t>
                      </w:r>
                    </w:p>
                    <w:p w14:paraId="3E8E64A9" w14:textId="77777777" w:rsidR="00AA4136" w:rsidRPr="008F25EC" w:rsidRDefault="00AA4136" w:rsidP="00D23BB5">
                      <w:pPr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（例：</w:t>
                      </w:r>
                      <w:r w:rsidR="00C7409F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○○を</w:t>
                      </w:r>
                      <w:r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再度</w:t>
                      </w:r>
                      <w:r w:rsidR="006E4D36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確認</w:t>
                      </w:r>
                      <w:r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した</w:t>
                      </w:r>
                      <w:r w:rsidR="00C7409F"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。　△△を追加した。</w:t>
                      </w:r>
                      <w:r>
                        <w:rPr>
                          <w:rFonts w:hint="eastAsia"/>
                          <w:color w:val="0070C0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5517">
        <w:rPr>
          <w:rFonts w:hint="eastAsia"/>
          <w:color w:val="000000"/>
          <w:sz w:val="24"/>
          <w:szCs w:val="24"/>
          <w:lang w:eastAsia="ja-JP"/>
        </w:rPr>
        <w:t>（</w:t>
      </w:r>
      <w:r w:rsidR="00D65517">
        <w:rPr>
          <w:rFonts w:hint="eastAsia"/>
          <w:color w:val="000000"/>
          <w:sz w:val="24"/>
          <w:szCs w:val="24"/>
          <w:lang w:eastAsia="ja-JP"/>
        </w:rPr>
        <w:t>JARI-RB</w:t>
      </w:r>
      <w:r w:rsidR="00D65517">
        <w:rPr>
          <w:rFonts w:hint="eastAsia"/>
          <w:color w:val="000000"/>
          <w:sz w:val="24"/>
          <w:szCs w:val="24"/>
          <w:lang w:eastAsia="ja-JP"/>
        </w:rPr>
        <w:t>提出用）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820"/>
        <w:gridCol w:w="1417"/>
        <w:gridCol w:w="2268"/>
      </w:tblGrid>
      <w:tr w:rsidR="00F6625B" w14:paraId="1DD98344" w14:textId="77777777" w:rsidTr="00542C58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A65150" w14:textId="77777777" w:rsidR="00D65517" w:rsidRDefault="00D65517" w:rsidP="00473D83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受審組織名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A2F5F" w14:textId="77777777" w:rsidR="00D65517" w:rsidRDefault="00D65517" w:rsidP="00473D83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82A06" w14:textId="77777777" w:rsidR="00D65517" w:rsidRDefault="00D65517" w:rsidP="00473D83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適用規格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1233" w14:textId="77777777" w:rsidR="00D65517" w:rsidRDefault="00D65517" w:rsidP="002515CA">
            <w:pPr>
              <w:spacing w:line="240" w:lineRule="exact"/>
              <w:jc w:val="left"/>
              <w:rPr>
                <w:rFonts w:hint="eastAsia"/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□</w:t>
            </w:r>
            <w:r>
              <w:rPr>
                <w:rFonts w:hint="eastAsia"/>
                <w:color w:val="000000"/>
                <w:lang w:eastAsia="ja-JP"/>
              </w:rPr>
              <w:t>ISO 14001</w:t>
            </w:r>
          </w:p>
          <w:p w14:paraId="0BA42F8F" w14:textId="77777777" w:rsidR="0020727C" w:rsidRDefault="0020727C" w:rsidP="002515CA">
            <w:pPr>
              <w:spacing w:line="240" w:lineRule="exact"/>
              <w:jc w:val="left"/>
              <w:rPr>
                <w:rFonts w:hint="eastAsia"/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□</w:t>
            </w:r>
            <w:r>
              <w:rPr>
                <w:rFonts w:hint="eastAsia"/>
                <w:color w:val="000000"/>
                <w:lang w:eastAsia="ja-JP"/>
              </w:rPr>
              <w:t>ISO</w:t>
            </w:r>
            <w:r w:rsidR="00E215C4">
              <w:rPr>
                <w:rFonts w:hint="eastAsia"/>
                <w:color w:val="000000"/>
                <w:lang w:eastAsia="ja-JP"/>
              </w:rPr>
              <w:t xml:space="preserve"> </w:t>
            </w:r>
            <w:r>
              <w:rPr>
                <w:rFonts w:hint="eastAsia"/>
                <w:color w:val="000000"/>
                <w:lang w:eastAsia="ja-JP"/>
              </w:rPr>
              <w:t>9001</w:t>
            </w:r>
          </w:p>
          <w:p w14:paraId="34C12C55" w14:textId="77777777" w:rsidR="00655773" w:rsidRDefault="00655773" w:rsidP="002515CA">
            <w:pPr>
              <w:spacing w:line="240" w:lineRule="exact"/>
              <w:jc w:val="left"/>
              <w:rPr>
                <w:rFonts w:hint="eastAsia"/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□</w:t>
            </w:r>
            <w:r>
              <w:rPr>
                <w:rFonts w:hint="eastAsia"/>
                <w:color w:val="000000"/>
                <w:lang w:eastAsia="ja-JP"/>
              </w:rPr>
              <w:t>ISO</w:t>
            </w:r>
            <w:r w:rsidR="00AB18E3">
              <w:rPr>
                <w:rFonts w:hint="eastAsia"/>
                <w:color w:val="000000"/>
                <w:lang w:eastAsia="ja-JP"/>
              </w:rPr>
              <w:t xml:space="preserve"> </w:t>
            </w:r>
            <w:r>
              <w:rPr>
                <w:rFonts w:hint="eastAsia"/>
                <w:color w:val="000000"/>
                <w:lang w:eastAsia="ja-JP"/>
              </w:rPr>
              <w:t>39001</w:t>
            </w:r>
          </w:p>
          <w:p w14:paraId="71CE993C" w14:textId="77777777" w:rsidR="002515CA" w:rsidRDefault="002515CA" w:rsidP="002515CA">
            <w:pPr>
              <w:spacing w:line="240" w:lineRule="exact"/>
              <w:jc w:val="left"/>
              <w:rPr>
                <w:rFonts w:hint="eastAsia"/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□</w:t>
            </w:r>
            <w:r>
              <w:rPr>
                <w:rFonts w:hint="eastAsia"/>
                <w:color w:val="000000"/>
                <w:lang w:eastAsia="ja-JP"/>
              </w:rPr>
              <w:t>ISO 45001</w:t>
            </w:r>
          </w:p>
        </w:tc>
      </w:tr>
      <w:tr w:rsidR="00F6625B" w14:paraId="547B0105" w14:textId="77777777" w:rsidTr="00542C58"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8D93E8" w14:textId="77777777" w:rsidR="00D65517" w:rsidRDefault="00D65517" w:rsidP="00473D83">
            <w:pPr>
              <w:spacing w:line="12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6FFAB5" w14:textId="77777777" w:rsidR="00D65517" w:rsidRDefault="00D65517" w:rsidP="00473D83">
            <w:pPr>
              <w:spacing w:line="12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F1B9E9" w14:textId="77777777" w:rsidR="00D65517" w:rsidRDefault="00D65517" w:rsidP="00473D83">
            <w:pPr>
              <w:spacing w:line="12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75F668" w14:textId="77777777" w:rsidR="00D65517" w:rsidRDefault="00D65517" w:rsidP="00473D83">
            <w:pPr>
              <w:spacing w:line="12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</w:tr>
      <w:tr w:rsidR="00D65517" w14:paraId="2009CCB2" w14:textId="77777777" w:rsidTr="00E215C4">
        <w:trPr>
          <w:trHeight w:val="2178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E305CB" w14:textId="77777777" w:rsidR="00D65517" w:rsidRDefault="00980722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 w:rsidR="00BB4BF3">
              <w:rPr>
                <w:rFonts w:hint="eastAsia"/>
                <w:color w:val="000000"/>
                <w:sz w:val="24"/>
                <w:szCs w:val="24"/>
                <w:lang w:eastAsia="ja-JP"/>
              </w:rPr>
              <w:t>指摘事項</w:t>
            </w:r>
            <w:r w:rsidR="00D65517">
              <w:rPr>
                <w:rFonts w:hint="eastAsia"/>
                <w:color w:val="000000"/>
                <w:sz w:val="24"/>
                <w:szCs w:val="24"/>
                <w:lang w:eastAsia="ja-JP"/>
              </w:rPr>
              <w:t>の内容：（指摘書</w:t>
            </w:r>
            <w:r w:rsidR="00D65517">
              <w:rPr>
                <w:rFonts w:hint="eastAsia"/>
                <w:color w:val="000000"/>
                <w:sz w:val="24"/>
                <w:szCs w:val="24"/>
                <w:lang w:eastAsia="ja-JP"/>
              </w:rPr>
              <w:t>No:</w:t>
            </w:r>
            <w:r w:rsidR="00D65517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　　　　　）</w:t>
            </w:r>
          </w:p>
          <w:p w14:paraId="59620294" w14:textId="5F8697F5" w:rsidR="00D653DD" w:rsidRDefault="00AD5E6A" w:rsidP="008230E2">
            <w:pPr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D35EFD7" wp14:editId="1E207DCB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519430</wp:posOffset>
                      </wp:positionV>
                      <wp:extent cx="3291840" cy="1265555"/>
                      <wp:effectExtent l="742315" t="12065" r="13970" b="8255"/>
                      <wp:wrapNone/>
                      <wp:docPr id="56694971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1840" cy="1265555"/>
                              </a:xfrm>
                              <a:prstGeom prst="wedgeRectCallout">
                                <a:avLst>
                                  <a:gd name="adj1" fmla="val -71644"/>
                                  <a:gd name="adj2" fmla="val 21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A78AE" w14:textId="77777777" w:rsidR="001D57D6" w:rsidRDefault="001D57D6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NC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調査をした結果、</w:t>
                                  </w:r>
                                </w:p>
                                <w:p w14:paraId="0CF49A55" w14:textId="77777777" w:rsidR="001D57D6" w:rsidRDefault="001D57D6" w:rsidP="001D57D6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="00D23BB5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</w:t>
                                  </w:r>
                                  <w:r w:rsidR="00D23BB5" w:rsidRPr="008F25EC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はこの事例のみ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の事象な</w:t>
                                  </w:r>
                                  <w:r w:rsid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のか</w:t>
                                  </w:r>
                                  <w:r w:rsidR="00D23BB5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、</w:t>
                                  </w:r>
                                  <w:r w:rsid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この事例以外</w:t>
                                  </w:r>
                                </w:p>
                                <w:p w14:paraId="1ED170BE" w14:textId="77777777" w:rsidR="001D57D6" w:rsidRDefault="005B0C7B" w:rsidP="001D57D6">
                                  <w:pPr>
                                    <w:ind w:firstLineChars="100" w:firstLine="210"/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にも同様の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NC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が検出されたのか</w:t>
                                  </w:r>
                                </w:p>
                                <w:p w14:paraId="63DEF5E6" w14:textId="77777777" w:rsidR="001D57D6" w:rsidRDefault="001D57D6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="00D23BB5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突発的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発生なのか定常的</w:t>
                                  </w:r>
                                  <w:r w:rsid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起こってい</w:t>
                                  </w:r>
                                  <w:r w:rsid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たのか</w:t>
                                  </w:r>
                                </w:p>
                                <w:p w14:paraId="7B8C6054" w14:textId="77777777" w:rsidR="001D57D6" w:rsidRDefault="001D57D6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="005B0C7B" w:rsidRP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発生によ</w:t>
                                  </w:r>
                                  <w:r w:rsid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る</w:t>
                                  </w:r>
                                  <w:r w:rsidR="005B0C7B" w:rsidRP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環境または品質へ</w:t>
                                  </w:r>
                                  <w:r w:rsidR="009F55B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="005B0C7B" w:rsidRPr="005B0C7B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影響度合い</w:t>
                                  </w:r>
                                </w:p>
                                <w:p w14:paraId="5358664F" w14:textId="77777777" w:rsidR="008F25EC" w:rsidRDefault="00D23BB5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などを考慮の上ご記入下さい。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5EFD7" id="AutoShape 12" o:spid="_x0000_s1027" type="#_x0000_t61" style="position:absolute;margin-left:254.9pt;margin-top:40.9pt;width:259.2pt;height:9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" adj="-4675,15390" strokecolor="#0070c0">
                      <v:textbox inset="5.85pt,.7pt,5.85pt,.7pt">
                        <w:txbxContent>
                          <w:p w14:paraId="7DFA78AE" w14:textId="77777777" w:rsidR="001D57D6" w:rsidRDefault="001D57D6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NC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調査をした結果、</w:t>
                            </w:r>
                          </w:p>
                          <w:p w14:paraId="0CF49A55" w14:textId="77777777" w:rsidR="001D57D6" w:rsidRDefault="001D57D6" w:rsidP="001D57D6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="00D23BB5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</w:t>
                            </w:r>
                            <w:r w:rsidR="00D23BB5"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C</w:t>
                            </w:r>
                            <w:r w:rsid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はこの事例のみ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の事象な</w:t>
                            </w:r>
                            <w:r w:rsid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のか</w:t>
                            </w:r>
                            <w:r w:rsidR="00D23BB5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この事例以外</w:t>
                            </w:r>
                          </w:p>
                          <w:p w14:paraId="1ED170BE" w14:textId="77777777" w:rsidR="001D57D6" w:rsidRDefault="005B0C7B" w:rsidP="001D57D6">
                            <w:pPr>
                              <w:ind w:firstLineChars="100" w:firstLine="210"/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にも同様の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NC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が検出されたのか</w:t>
                            </w:r>
                          </w:p>
                          <w:p w14:paraId="63DEF5E6" w14:textId="77777777" w:rsidR="001D57D6" w:rsidRDefault="001D57D6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="00D23BB5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突発的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発生なのか定常的</w:t>
                            </w:r>
                            <w:r w:rsid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起こってい</w:t>
                            </w:r>
                            <w:r w:rsid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たのか</w:t>
                            </w:r>
                          </w:p>
                          <w:p w14:paraId="7B8C6054" w14:textId="77777777" w:rsidR="001D57D6" w:rsidRDefault="001D57D6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="005B0C7B" w:rsidRP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発生によ</w:t>
                            </w:r>
                            <w:r w:rsid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る</w:t>
                            </w:r>
                            <w:r w:rsidR="005B0C7B" w:rsidRP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環境または品質へ</w:t>
                            </w:r>
                            <w:r w:rsidR="009F55B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="005B0C7B" w:rsidRPr="005B0C7B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影響度合い</w:t>
                            </w:r>
                          </w:p>
                          <w:p w14:paraId="5358664F" w14:textId="77777777" w:rsidR="008F25EC" w:rsidRDefault="00D23BB5">
                            <w:pPr>
                              <w:rPr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などを考慮の上ご記入下さい。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93EDF2E" wp14:editId="011CE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440690</wp:posOffset>
                      </wp:positionV>
                      <wp:extent cx="2477135" cy="563880"/>
                      <wp:effectExtent l="9525" t="257175" r="8890" b="7620"/>
                      <wp:wrapNone/>
                      <wp:docPr id="192242883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7135" cy="563880"/>
                              </a:xfrm>
                              <a:prstGeom prst="wedgeRectCallout">
                                <a:avLst>
                                  <a:gd name="adj1" fmla="val -20060"/>
                                  <a:gd name="adj2" fmla="val -93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B0549" w14:textId="77777777" w:rsidR="00D23BB5" w:rsidRPr="008F25EC" w:rsidRDefault="00D23BB5" w:rsidP="00D23BB5">
                                  <w:pPr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</w:pP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審査指摘書の指摘区分と概要及び</w:t>
                                  </w:r>
                                </w:p>
                                <w:p w14:paraId="3B06B0CA" w14:textId="77777777" w:rsidR="00D23BB5" w:rsidRPr="008F25EC" w:rsidRDefault="00D23BB5" w:rsidP="00D23BB5">
                                  <w:pPr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</w:pP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指摘</w:t>
                                  </w:r>
                                  <w:r w:rsidR="000F42D6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書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N</w:t>
                                  </w:r>
                                  <w:r w:rsidRPr="008F25EC">
                                    <w:rPr>
                                      <w:color w:val="0070C0"/>
                                      <w:lang w:eastAsia="ja-JP"/>
                                    </w:rPr>
                                    <w:t>o.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をコピーして下さい。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EDF2E" id="AutoShape 11" o:spid="_x0000_s1028" type="#_x0000_t61" style="position:absolute;margin-left:-.05pt;margin-top:34.7pt;width:195.05pt;height:4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" adj="6467,-9414" strokecolor="#0070c0">
                      <v:textbox inset="5.85pt,.7pt,5.85pt,.7pt">
                        <w:txbxContent>
                          <w:p w14:paraId="6AFB0549" w14:textId="77777777" w:rsidR="00D23BB5" w:rsidRPr="008F25EC" w:rsidRDefault="00D23BB5" w:rsidP="00D23BB5">
                            <w:pPr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審査指摘書の指摘区分と概要及び</w:t>
                            </w:r>
                          </w:p>
                          <w:p w14:paraId="3B06B0CA" w14:textId="77777777" w:rsidR="00D23BB5" w:rsidRPr="008F25EC" w:rsidRDefault="00D23BB5" w:rsidP="00D23BB5">
                            <w:pPr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指摘</w:t>
                            </w:r>
                            <w:r w:rsidR="000F42D6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書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N</w:t>
                            </w:r>
                            <w:r w:rsidRPr="008F25EC">
                              <w:rPr>
                                <w:color w:val="0070C0"/>
                                <w:lang w:eastAsia="ja-JP"/>
                              </w:rPr>
                              <w:t>o.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をコピーして下さい。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0E2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  <w:r w:rsidR="008230E2">
              <w:rPr>
                <w:rFonts w:hint="eastAsia"/>
                <w:color w:val="000000"/>
                <w:sz w:val="18"/>
                <w:szCs w:val="18"/>
                <w:lang w:eastAsia="ja-JP"/>
              </w:rPr>
              <w:t>（区分：□</w:t>
            </w:r>
            <w:r w:rsidR="008A4159">
              <w:rPr>
                <w:rFonts w:hint="eastAsia"/>
                <w:color w:val="000000"/>
                <w:sz w:val="18"/>
                <w:szCs w:val="18"/>
                <w:lang w:eastAsia="ja-JP"/>
              </w:rPr>
              <w:t>メジャー</w:t>
            </w:r>
            <w:r w:rsidR="008A4159">
              <w:rPr>
                <w:rFonts w:hint="eastAsia"/>
                <w:color w:val="000000"/>
                <w:sz w:val="18"/>
                <w:szCs w:val="18"/>
                <w:lang w:eastAsia="ja-JP"/>
              </w:rPr>
              <w:t>N</w:t>
            </w:r>
            <w:r w:rsidR="008A4159">
              <w:rPr>
                <w:color w:val="000000"/>
                <w:sz w:val="18"/>
                <w:szCs w:val="18"/>
                <w:lang w:eastAsia="ja-JP"/>
              </w:rPr>
              <w:t>C</w:t>
            </w:r>
            <w:r w:rsidR="00DD690A">
              <w:rPr>
                <w:rFonts w:hint="eastAsia"/>
                <w:color w:val="000000"/>
                <w:sz w:val="18"/>
                <w:szCs w:val="18"/>
                <w:lang w:eastAsia="ja-JP"/>
              </w:rPr>
              <w:t>（是正</w:t>
            </w:r>
            <w:r w:rsidR="008A4159">
              <w:rPr>
                <w:rFonts w:hint="eastAsia"/>
                <w:color w:val="000000"/>
                <w:sz w:val="18"/>
                <w:szCs w:val="18"/>
                <w:lang w:eastAsia="ja-JP"/>
              </w:rPr>
              <w:t>完了</w:t>
            </w:r>
            <w:r w:rsidR="00DD690A">
              <w:rPr>
                <w:rFonts w:hint="eastAsia"/>
                <w:color w:val="000000"/>
                <w:sz w:val="18"/>
                <w:szCs w:val="18"/>
                <w:lang w:eastAsia="ja-JP"/>
              </w:rPr>
              <w:t>）</w:t>
            </w:r>
            <w:r w:rsidR="008230E2">
              <w:rPr>
                <w:rFonts w:hint="eastAsia"/>
                <w:color w:val="000000"/>
                <w:sz w:val="18"/>
                <w:szCs w:val="18"/>
                <w:lang w:eastAsia="ja-JP"/>
              </w:rPr>
              <w:t>、□</w:t>
            </w:r>
            <w:r w:rsidR="008A4159">
              <w:rPr>
                <w:rFonts w:hint="eastAsia"/>
                <w:color w:val="000000"/>
                <w:sz w:val="18"/>
                <w:szCs w:val="18"/>
                <w:lang w:eastAsia="ja-JP"/>
              </w:rPr>
              <w:t>マイナー</w:t>
            </w:r>
            <w:r w:rsidR="008A4159">
              <w:rPr>
                <w:rFonts w:hint="eastAsia"/>
                <w:color w:val="000000"/>
                <w:sz w:val="18"/>
                <w:szCs w:val="18"/>
                <w:lang w:eastAsia="ja-JP"/>
              </w:rPr>
              <w:t>N</w:t>
            </w:r>
            <w:r w:rsidR="008A4159">
              <w:rPr>
                <w:color w:val="000000"/>
                <w:sz w:val="18"/>
                <w:szCs w:val="18"/>
                <w:lang w:eastAsia="ja-JP"/>
              </w:rPr>
              <w:t>C</w:t>
            </w:r>
            <w:r w:rsidR="008230E2">
              <w:rPr>
                <w:rFonts w:hint="eastAsia"/>
                <w:color w:val="000000"/>
                <w:sz w:val="18"/>
                <w:szCs w:val="18"/>
                <w:lang w:eastAsia="ja-JP"/>
              </w:rPr>
              <w:t>（</w:t>
            </w:r>
            <w:r w:rsidR="008A4159">
              <w:rPr>
                <w:rFonts w:hint="eastAsia"/>
                <w:color w:val="000000"/>
                <w:sz w:val="18"/>
                <w:szCs w:val="18"/>
                <w:lang w:eastAsia="ja-JP"/>
              </w:rPr>
              <w:t>是正</w:t>
            </w:r>
            <w:r w:rsidR="008230E2">
              <w:rPr>
                <w:rFonts w:hint="eastAsia"/>
                <w:color w:val="000000"/>
                <w:sz w:val="18"/>
                <w:szCs w:val="18"/>
                <w:lang w:eastAsia="ja-JP"/>
              </w:rPr>
              <w:t>計画）：該当する</w:t>
            </w:r>
            <w:r w:rsidR="00DD690A">
              <w:rPr>
                <w:rFonts w:hint="eastAsia"/>
                <w:color w:val="000000"/>
                <w:sz w:val="18"/>
                <w:szCs w:val="18"/>
                <w:lang w:eastAsia="ja-JP"/>
              </w:rPr>
              <w:t>方</w:t>
            </w:r>
            <w:r w:rsidR="008230E2">
              <w:rPr>
                <w:rFonts w:hint="eastAsia"/>
                <w:color w:val="000000"/>
                <w:sz w:val="18"/>
                <w:szCs w:val="18"/>
                <w:lang w:eastAsia="ja-JP"/>
              </w:rPr>
              <w:t>に</w:t>
            </w:r>
            <w:r w:rsidR="00980722">
              <w:rPr>
                <w:rFonts w:ascii="ＭＳ 明朝" w:hAnsi="ＭＳ 明朝" w:cs="Courier New" w:hint="eastAsia"/>
                <w:color w:val="000000"/>
                <w:sz w:val="18"/>
                <w:szCs w:val="18"/>
                <w:lang w:eastAsia="ja-JP"/>
              </w:rPr>
              <w:t>☑</w:t>
            </w:r>
            <w:r w:rsidR="008230E2">
              <w:rPr>
                <w:rFonts w:ascii="ＭＳ 明朝" w:hAnsi="ＭＳ 明朝" w:hint="eastAsia"/>
                <w:color w:val="000000"/>
                <w:sz w:val="18"/>
                <w:szCs w:val="18"/>
                <w:lang w:eastAsia="ja-JP"/>
              </w:rPr>
              <w:t>を入れてください</w:t>
            </w:r>
            <w:r w:rsidR="008230E2">
              <w:rPr>
                <w:rFonts w:hint="eastAsia"/>
                <w:color w:val="000000"/>
                <w:sz w:val="18"/>
                <w:szCs w:val="18"/>
                <w:lang w:eastAsia="ja-JP"/>
              </w:rPr>
              <w:t>。</w:t>
            </w:r>
          </w:p>
        </w:tc>
      </w:tr>
      <w:tr w:rsidR="00D65517" w14:paraId="6BC73664" w14:textId="77777777" w:rsidTr="005F61DC">
        <w:trPr>
          <w:trHeight w:val="1105"/>
        </w:trPr>
        <w:tc>
          <w:tcPr>
            <w:tcW w:w="988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FE95D7" w14:textId="77777777" w:rsidR="00D65517" w:rsidRDefault="00980722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2. 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NC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の発生状況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(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影響度、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頻度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、同様の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NC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の</w:t>
            </w:r>
            <w:r w:rsidR="00A6376A">
              <w:rPr>
                <w:rFonts w:hint="eastAsia"/>
                <w:color w:val="000000"/>
                <w:sz w:val="24"/>
                <w:szCs w:val="24"/>
                <w:lang w:eastAsia="ja-JP"/>
              </w:rPr>
              <w:t>有無</w:t>
            </w:r>
            <w:r w:rsidR="008A4159">
              <w:rPr>
                <w:color w:val="000000"/>
                <w:sz w:val="24"/>
                <w:szCs w:val="24"/>
                <w:lang w:eastAsia="ja-JP"/>
              </w:rPr>
              <w:t>)</w:t>
            </w:r>
            <w:r w:rsidR="00BB4BF3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：</w:t>
            </w:r>
          </w:p>
        </w:tc>
      </w:tr>
      <w:tr w:rsidR="005F61DC" w14:paraId="130D3DDB" w14:textId="77777777" w:rsidTr="00EA2DC6">
        <w:trPr>
          <w:trHeight w:val="1199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7E79A3" w14:textId="52B0CC44" w:rsidR="005F61DC" w:rsidRDefault="00AD5E6A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04938B" wp14:editId="676617ED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248920</wp:posOffset>
                      </wp:positionV>
                      <wp:extent cx="3321685" cy="898525"/>
                      <wp:effectExtent l="763270" t="10160" r="10795" b="5715"/>
                      <wp:wrapNone/>
                      <wp:docPr id="120083002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685" cy="898525"/>
                              </a:xfrm>
                              <a:prstGeom prst="wedgeRectCallout">
                                <a:avLst>
                                  <a:gd name="adj1" fmla="val -71602"/>
                                  <a:gd name="adj2" fmla="val -482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34CCA" w14:textId="77777777" w:rsidR="001E14F4" w:rsidRDefault="00D23BB5" w:rsidP="00D23BB5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</w:t>
                                  </w:r>
                                  <w:r w:rsidRPr="008F25EC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が</w:t>
                                  </w:r>
                                  <w:r w:rsidR="00443877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他の</w:t>
                                  </w:r>
                                  <w:r w:rsidR="00686490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部</w:t>
                                  </w:r>
                                  <w:r w:rsidR="00D8456F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門</w:t>
                                  </w:r>
                                  <w:r w:rsidR="00C87B5E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・</w:t>
                                  </w:r>
                                  <w:r w:rsidR="00686490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拠点</w:t>
                                  </w:r>
                                  <w:r w:rsidR="00C87B5E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にも</w:t>
                                  </w:r>
                                  <w:r w:rsidR="00643D98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該当</w:t>
                                  </w:r>
                                  <w:r w:rsidR="00FA0EF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し水平的な是正展開</w:t>
                                  </w:r>
                                  <w:r w:rsidR="001C731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="00FA0EF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必要</w:t>
                                  </w:r>
                                  <w:r w:rsidR="001C731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有無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を</w:t>
                                  </w:r>
                                  <w:r w:rsidR="00FA0EF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考慮の上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ご記入下さい。</w:t>
                                  </w:r>
                                </w:p>
                                <w:p w14:paraId="7765DB70" w14:textId="77777777" w:rsidR="001C731A" w:rsidRPr="008F25EC" w:rsidRDefault="00D23BB5" w:rsidP="00D23BB5">
                                  <w:pP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</w:t>
                                  </w:r>
                                  <w:r w:rsidRPr="008F25EC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が</w:t>
                                  </w:r>
                                  <w:r w:rsidR="001C731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他部門、他拠点に</w:t>
                                  </w:r>
                                  <w:r w:rsidR="00643D98"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該当しな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い場合は、</w:t>
                                  </w:r>
                                  <w:r w:rsidR="00D22580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”</w:t>
                                  </w:r>
                                  <w:r w:rsidR="00D22580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無</w:t>
                                  </w:r>
                                  <w:r w:rsidR="00D22580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”</w:t>
                                  </w:r>
                                  <w:r w:rsidR="001C731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="00D22580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にチェックの上、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その根拠をご記入ください。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4938B" id="AutoShape 13" o:spid="_x0000_s1029" type="#_x0000_t61" style="position:absolute;margin-left:239.3pt;margin-top:19.6pt;width:261.55pt;height:7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" adj="-4666,382" strokecolor="#0070c0">
                      <v:textbox inset="5.85pt,.7pt,5.85pt,.7pt">
                        <w:txbxContent>
                          <w:p w14:paraId="78C34CCA" w14:textId="77777777" w:rsidR="001E14F4" w:rsidRDefault="00D23BB5" w:rsidP="00D23BB5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</w:t>
                            </w:r>
                            <w:r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C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が</w:t>
                            </w:r>
                            <w:r w:rsidR="00443877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他の</w:t>
                            </w:r>
                            <w:r w:rsidR="00686490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部</w:t>
                            </w:r>
                            <w:r w:rsidR="00D8456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門</w:t>
                            </w:r>
                            <w:r w:rsidR="00C87B5E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r w:rsidR="00686490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拠点</w:t>
                            </w:r>
                            <w:r w:rsidR="00C87B5E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にも</w:t>
                            </w:r>
                            <w:r w:rsidR="00643D98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該当</w:t>
                            </w:r>
                            <w:r w:rsidR="00FA0EF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し水平的な是正展開</w:t>
                            </w:r>
                            <w:r w:rsidR="001C731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="00FA0EF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必要</w:t>
                            </w:r>
                            <w:r w:rsidR="001C731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有無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を</w:t>
                            </w:r>
                            <w:r w:rsidR="00FA0EF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考慮の上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ご記入下さい。</w:t>
                            </w:r>
                          </w:p>
                          <w:p w14:paraId="7765DB70" w14:textId="77777777" w:rsidR="001C731A" w:rsidRPr="008F25EC" w:rsidRDefault="00D23BB5" w:rsidP="00D23BB5">
                            <w:pP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</w:t>
                            </w:r>
                            <w:r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C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が</w:t>
                            </w:r>
                            <w:r w:rsidR="001C731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他部門、他拠点に</w:t>
                            </w:r>
                            <w:r w:rsidR="00643D98"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該当しな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い場合は、</w:t>
                            </w:r>
                            <w:r w:rsidR="00D22580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”</w:t>
                            </w:r>
                            <w:r w:rsidR="00D22580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無</w:t>
                            </w:r>
                            <w:r w:rsidR="00D22580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”</w:t>
                            </w:r>
                            <w:r w:rsidR="001C731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="00D22580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にチェックの上、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その根拠をご記入ください。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722">
              <w:rPr>
                <w:color w:val="000000"/>
                <w:sz w:val="24"/>
                <w:szCs w:val="24"/>
                <w:lang w:eastAsia="ja-JP"/>
              </w:rPr>
              <w:t xml:space="preserve">3. </w:t>
            </w:r>
            <w:r w:rsidR="005F61DC">
              <w:rPr>
                <w:rFonts w:hint="eastAsia"/>
                <w:color w:val="000000"/>
                <w:sz w:val="24"/>
                <w:szCs w:val="24"/>
                <w:lang w:eastAsia="ja-JP"/>
              </w:rPr>
              <w:t>NC</w:t>
            </w:r>
            <w:r w:rsidR="00DC6FEB">
              <w:rPr>
                <w:rFonts w:hint="eastAsia"/>
                <w:color w:val="000000"/>
                <w:sz w:val="24"/>
                <w:szCs w:val="24"/>
                <w:lang w:eastAsia="ja-JP"/>
              </w:rPr>
              <w:t>の</w:t>
            </w:r>
            <w:r w:rsidR="005F61DC">
              <w:rPr>
                <w:rFonts w:hint="eastAsia"/>
                <w:color w:val="000000"/>
                <w:sz w:val="24"/>
                <w:szCs w:val="24"/>
                <w:lang w:eastAsia="ja-JP"/>
              </w:rPr>
              <w:t>他</w:t>
            </w:r>
            <w:r w:rsidR="00686490">
              <w:rPr>
                <w:rFonts w:hint="eastAsia"/>
                <w:color w:val="000000"/>
                <w:sz w:val="24"/>
                <w:szCs w:val="24"/>
                <w:lang w:eastAsia="ja-JP"/>
              </w:rPr>
              <w:t>部門、他拠点</w:t>
            </w:r>
            <w:r w:rsidR="00DC6FEB">
              <w:rPr>
                <w:rFonts w:hint="eastAsia"/>
                <w:color w:val="000000"/>
                <w:sz w:val="24"/>
                <w:szCs w:val="24"/>
                <w:lang w:eastAsia="ja-JP"/>
              </w:rPr>
              <w:t>等への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影響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(NC</w:t>
            </w:r>
            <w:r w:rsidR="00A849EE">
              <w:rPr>
                <w:rFonts w:hint="eastAsia"/>
                <w:color w:val="000000"/>
                <w:sz w:val="24"/>
                <w:szCs w:val="24"/>
                <w:lang w:eastAsia="ja-JP"/>
              </w:rPr>
              <w:t>が該当するか</w:t>
            </w:r>
            <w:r w:rsidR="00A849EE">
              <w:rPr>
                <w:color w:val="000000"/>
                <w:sz w:val="24"/>
                <w:szCs w:val="24"/>
                <w:lang w:eastAsia="ja-JP"/>
              </w:rPr>
              <w:t>)</w:t>
            </w:r>
            <w:r w:rsidR="005F61DC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  <w:r w:rsidR="00C11795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□有　□無　</w:t>
            </w:r>
            <w:r w:rsidR="005F61DC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：　</w:t>
            </w:r>
          </w:p>
        </w:tc>
      </w:tr>
      <w:tr w:rsidR="00D65517" w14:paraId="7B9AF73D" w14:textId="77777777" w:rsidTr="005234B1">
        <w:trPr>
          <w:trHeight w:val="1404"/>
        </w:trPr>
        <w:tc>
          <w:tcPr>
            <w:tcW w:w="988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AB3A7" w14:textId="13213CDA" w:rsidR="00D65517" w:rsidRDefault="00AD5E6A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9D1F4C" wp14:editId="3BF0776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673735</wp:posOffset>
                      </wp:positionV>
                      <wp:extent cx="3871595" cy="1073150"/>
                      <wp:effectExtent l="972185" t="12065" r="13970" b="10160"/>
                      <wp:wrapNone/>
                      <wp:docPr id="142437388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1595" cy="1073150"/>
                              </a:xfrm>
                              <a:prstGeom prst="wedgeRectCallout">
                                <a:avLst>
                                  <a:gd name="adj1" fmla="val -73931"/>
                                  <a:gd name="adj2" fmla="val -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D5E8F" w14:textId="77777777" w:rsidR="00D23BB5" w:rsidRPr="00DF2D0C" w:rsidRDefault="00AE1024" w:rsidP="00D23BB5">
                                  <w:pPr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</w:t>
                                  </w:r>
                                  <w:r w:rsidRPr="008F25EC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Pr="008F25E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="00DF2D0C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根本</w:t>
                                  </w:r>
                                  <w:r w:rsidR="00A92D3F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原因</w:t>
                                  </w:r>
                                  <w:r w:rsidR="00D23BB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="0061519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、</w:t>
                                  </w:r>
                                  <w:r w:rsidR="001D57D6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2.</w:t>
                                  </w:r>
                                  <w:r w:rsidR="00D23BB5" w:rsidRPr="008F25EC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NC</w:t>
                                  </w:r>
                                  <w:r w:rsidR="00D23BB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発生</w:t>
                                  </w:r>
                                  <w:r w:rsidR="001D57D6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状況</w:t>
                                  </w:r>
                                  <w:r w:rsidR="00D23BB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とは異なります。なぜ、その</w:t>
                                  </w:r>
                                  <w:r w:rsidR="00D23BB5" w:rsidRPr="008F25EC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NC</w:t>
                                  </w:r>
                                  <w:r w:rsidR="00D23BB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が発生してしまったのか、</w:t>
                                  </w:r>
                                  <w:r w:rsidR="007437A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プロセスを遡って</w:t>
                                  </w:r>
                                  <w:r w:rsidR="00A92D3F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(時系列的に捉え)</w:t>
                                  </w:r>
                                  <w:r w:rsidR="00D23BB5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原因を深くかつ広く掘り下げ、再発防止が期待できる根本原因をご記入ください。</w:t>
                                  </w:r>
                                  <w:r w:rsidR="008F25EC" w:rsidRPr="008F25EC">
                                    <w:rPr>
                                      <w:rFonts w:ascii="ＭＳ 明朝" w:hAnsi="ＭＳ 明朝"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なお、原因は１つだけとは限りません。その場合は箇条書きにしてください。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D1F4C" id="AutoShape 16" o:spid="_x0000_s1030" type="#_x0000_t61" style="position:absolute;margin-left:213pt;margin-top:53.05pt;width:304.85pt;height:8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" adj="-5169,10749" strokecolor="#0070c0">
                      <v:textbox inset="5.85pt,.7pt,5.85pt,.7pt">
                        <w:txbxContent>
                          <w:p w14:paraId="36BD5E8F" w14:textId="77777777" w:rsidR="00D23BB5" w:rsidRPr="00DF2D0C" w:rsidRDefault="00AE1024" w:rsidP="00D23BB5">
                            <w:pPr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</w:t>
                            </w:r>
                            <w:r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C</w:t>
                            </w:r>
                            <w:r w:rsidRPr="008F25E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="00DF2D0C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根本</w:t>
                            </w:r>
                            <w:r w:rsidR="00A92D3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原因</w:t>
                            </w:r>
                            <w:r w:rsidR="00D23BB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="0061519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="001D57D6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2.</w:t>
                            </w:r>
                            <w:r w:rsidR="00D23BB5"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NC</w:t>
                            </w:r>
                            <w:r w:rsidR="00D23BB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発生</w:t>
                            </w:r>
                            <w:r w:rsidR="001D57D6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状況</w:t>
                            </w:r>
                            <w:r w:rsidR="00D23BB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とは異なります。なぜ、その</w:t>
                            </w:r>
                            <w:r w:rsidR="00D23BB5" w:rsidRPr="008F25EC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NC</w:t>
                            </w:r>
                            <w:r w:rsidR="00D23BB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が発生してしまったのか、</w:t>
                            </w:r>
                            <w:r w:rsidR="007437A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プロセスを遡って</w:t>
                            </w:r>
                            <w:r w:rsidR="00A92D3F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(時系列的に捉え)</w:t>
                            </w:r>
                            <w:r w:rsidR="00D23BB5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原因を深くかつ広く掘り下げ、再発防止が期待できる根本原因をご記入ください。</w:t>
                            </w:r>
                            <w:r w:rsidR="008F25EC" w:rsidRPr="008F25EC">
                              <w:rPr>
                                <w:rFonts w:ascii="ＭＳ 明朝" w:hAnsi="ＭＳ 明朝"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なお、原因は１つだけとは限りません。その場合は箇条書きにしてください。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0722">
              <w:rPr>
                <w:rFonts w:hint="eastAsia"/>
                <w:color w:val="000000"/>
                <w:sz w:val="24"/>
                <w:szCs w:val="24"/>
                <w:lang w:eastAsia="ja-JP"/>
              </w:rPr>
              <w:t>4</w:t>
            </w:r>
            <w:r w:rsidR="00980722"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修正処置（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N</w:t>
            </w:r>
            <w:r w:rsidR="008A4159">
              <w:rPr>
                <w:color w:val="000000"/>
                <w:sz w:val="24"/>
                <w:szCs w:val="24"/>
                <w:lang w:eastAsia="ja-JP"/>
              </w:rPr>
              <w:t>C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の解消のための処置）：</w:t>
            </w:r>
          </w:p>
        </w:tc>
      </w:tr>
      <w:tr w:rsidR="00C9767A" w14:paraId="792308ED" w14:textId="77777777" w:rsidTr="00C9767A">
        <w:trPr>
          <w:trHeight w:val="129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0BDCD2" w14:textId="77777777" w:rsidR="00C9767A" w:rsidRDefault="00980722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5. </w:t>
            </w:r>
            <w:r w:rsidR="00C9767A">
              <w:rPr>
                <w:rFonts w:hint="eastAsia"/>
                <w:color w:val="000000"/>
                <w:sz w:val="24"/>
                <w:szCs w:val="24"/>
                <w:lang w:eastAsia="ja-JP"/>
              </w:rPr>
              <w:t>N</w:t>
            </w:r>
            <w:r w:rsidR="00C9767A">
              <w:rPr>
                <w:color w:val="000000"/>
                <w:sz w:val="24"/>
                <w:szCs w:val="24"/>
                <w:lang w:eastAsia="ja-JP"/>
              </w:rPr>
              <w:t>C</w:t>
            </w:r>
            <w:r w:rsidR="00C9767A">
              <w:rPr>
                <w:rFonts w:hint="eastAsia"/>
                <w:color w:val="000000"/>
                <w:sz w:val="24"/>
                <w:szCs w:val="24"/>
                <w:lang w:eastAsia="ja-JP"/>
              </w:rPr>
              <w:t>となった根本原因：</w:t>
            </w:r>
          </w:p>
        </w:tc>
      </w:tr>
      <w:tr w:rsidR="00D65517" w14:paraId="2C3DA470" w14:textId="77777777" w:rsidTr="00EA2DC6">
        <w:trPr>
          <w:trHeight w:val="2645"/>
        </w:trPr>
        <w:tc>
          <w:tcPr>
            <w:tcW w:w="988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01A657C" w14:textId="77777777" w:rsidR="00D65517" w:rsidRDefault="00980722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6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是正処置</w:t>
            </w: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／</w:t>
            </w:r>
            <w:r w:rsidR="00A81F0A">
              <w:rPr>
                <w:rFonts w:hint="eastAsia"/>
                <w:color w:val="000000"/>
                <w:sz w:val="24"/>
                <w:szCs w:val="24"/>
                <w:lang w:eastAsia="ja-JP"/>
              </w:rPr>
              <w:t>計画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（</w:t>
            </w:r>
            <w:r w:rsidR="00C9767A">
              <w:rPr>
                <w:rFonts w:hint="eastAsia"/>
                <w:color w:val="000000"/>
                <w:sz w:val="24"/>
                <w:szCs w:val="24"/>
                <w:lang w:eastAsia="ja-JP"/>
              </w:rPr>
              <w:t>N</w:t>
            </w:r>
            <w:r w:rsidR="00C9767A">
              <w:rPr>
                <w:color w:val="000000"/>
                <w:sz w:val="24"/>
                <w:szCs w:val="24"/>
                <w:lang w:eastAsia="ja-JP"/>
              </w:rPr>
              <w:t>C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発生原因の除去＝再発防止の処置）の内容</w:t>
            </w:r>
          </w:p>
          <w:p w14:paraId="1FB41A7E" w14:textId="77777777" w:rsidR="00C9767A" w:rsidRDefault="00C9767A" w:rsidP="007A0541">
            <w:pPr>
              <w:spacing w:line="240" w:lineRule="exact"/>
              <w:jc w:val="left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（注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：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メジャー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N</w:t>
            </w:r>
            <w:r w:rsidR="00980722">
              <w:rPr>
                <w:color w:val="000000"/>
                <w:sz w:val="18"/>
                <w:szCs w:val="18"/>
                <w:lang w:eastAsia="ja-JP"/>
              </w:rPr>
              <w:t>C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の場合は是正処置結果を、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マイナー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N</w:t>
            </w:r>
            <w:r>
              <w:rPr>
                <w:color w:val="000000"/>
                <w:sz w:val="18"/>
                <w:szCs w:val="18"/>
                <w:lang w:eastAsia="ja-JP"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の場合は是正処置内容と</w:t>
            </w:r>
            <w:r w:rsidR="00775499">
              <w:rPr>
                <w:rFonts w:hint="eastAsia"/>
                <w:color w:val="000000"/>
                <w:sz w:val="18"/>
                <w:szCs w:val="18"/>
                <w:lang w:eastAsia="ja-JP"/>
              </w:rPr>
              <w:t>その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実施計画</w:t>
            </w:r>
            <w:r w:rsidR="008E3BBD">
              <w:rPr>
                <w:rFonts w:hint="eastAsia"/>
                <w:color w:val="000000"/>
                <w:sz w:val="18"/>
                <w:szCs w:val="18"/>
                <w:lang w:eastAsia="ja-JP"/>
              </w:rPr>
              <w:t>を記載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）</w:t>
            </w:r>
          </w:p>
          <w:p w14:paraId="5B692272" w14:textId="77777777" w:rsidR="007A0541" w:rsidRDefault="00D653DD" w:rsidP="007A0541">
            <w:pPr>
              <w:spacing w:line="240" w:lineRule="exact"/>
              <w:jc w:val="left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（注</w:t>
            </w:r>
            <w:r w:rsidR="00C9767A">
              <w:rPr>
                <w:rFonts w:hint="eastAsia"/>
                <w:color w:val="000000"/>
                <w:sz w:val="18"/>
                <w:szCs w:val="18"/>
                <w:lang w:eastAsia="ja-JP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：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3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項で</w:t>
            </w:r>
            <w:r w:rsidR="0024317F">
              <w:rPr>
                <w:rFonts w:hint="eastAsia"/>
                <w:color w:val="000000"/>
                <w:sz w:val="18"/>
                <w:szCs w:val="18"/>
                <w:lang w:eastAsia="ja-JP"/>
              </w:rPr>
              <w:t>“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有</w:t>
            </w:r>
            <w:r w:rsidR="0024317F">
              <w:rPr>
                <w:rFonts w:hint="eastAsia"/>
                <w:color w:val="000000"/>
                <w:sz w:val="18"/>
                <w:szCs w:val="18"/>
                <w:lang w:eastAsia="ja-JP"/>
              </w:rPr>
              <w:t>”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とした場合は</w:t>
            </w:r>
            <w:r w:rsidR="00686490">
              <w:rPr>
                <w:rFonts w:hint="eastAsia"/>
                <w:color w:val="000000"/>
                <w:sz w:val="18"/>
                <w:szCs w:val="18"/>
                <w:lang w:eastAsia="ja-JP"/>
              </w:rPr>
              <w:t>他部門、他拠点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等の</w:t>
            </w:r>
            <w:r w:rsidR="007174B3">
              <w:rPr>
                <w:rFonts w:hint="eastAsia"/>
                <w:color w:val="000000"/>
                <w:sz w:val="18"/>
                <w:szCs w:val="18"/>
                <w:lang w:eastAsia="ja-JP"/>
              </w:rPr>
              <w:t>是正処置</w:t>
            </w:r>
            <w:r w:rsidR="00FE672B">
              <w:rPr>
                <w:rFonts w:hint="eastAsia"/>
                <w:color w:val="000000"/>
                <w:sz w:val="18"/>
                <w:szCs w:val="18"/>
                <w:lang w:eastAsia="ja-JP"/>
              </w:rPr>
              <w:t>状況</w:t>
            </w:r>
            <w:r w:rsidR="00980722">
              <w:rPr>
                <w:rFonts w:hint="eastAsia"/>
                <w:color w:val="000000"/>
                <w:sz w:val="18"/>
                <w:szCs w:val="18"/>
                <w:lang w:eastAsia="ja-JP"/>
              </w:rPr>
              <w:t>を含</w:t>
            </w:r>
            <w:r w:rsidR="008E3BBD">
              <w:rPr>
                <w:rFonts w:hint="eastAsia"/>
                <w:color w:val="000000"/>
                <w:sz w:val="18"/>
                <w:szCs w:val="18"/>
                <w:lang w:eastAsia="ja-JP"/>
              </w:rPr>
              <w:t>めて記載</w:t>
            </w:r>
            <w:r>
              <w:rPr>
                <w:rFonts w:hint="eastAsia"/>
                <w:color w:val="000000"/>
                <w:sz w:val="18"/>
                <w:szCs w:val="18"/>
                <w:lang w:eastAsia="ja-JP"/>
              </w:rPr>
              <w:t>）</w:t>
            </w:r>
          </w:p>
          <w:p w14:paraId="6B5B64F9" w14:textId="627F82E5" w:rsidR="00D653DD" w:rsidRDefault="00AD5E6A" w:rsidP="007A0541">
            <w:pPr>
              <w:spacing w:line="240" w:lineRule="exact"/>
              <w:jc w:val="left"/>
              <w:rPr>
                <w:rFonts w:hint="eastAsia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/>
                <w:noProof/>
                <w:color w:val="00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C6A4B7" wp14:editId="3A36C71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213995</wp:posOffset>
                      </wp:positionV>
                      <wp:extent cx="5367655" cy="1423035"/>
                      <wp:effectExtent l="374015" t="8890" r="11430" b="6350"/>
                      <wp:wrapNone/>
                      <wp:docPr id="176624572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655" cy="1423035"/>
                              </a:xfrm>
                              <a:prstGeom prst="wedgeRectCallout">
                                <a:avLst>
                                  <a:gd name="adj1" fmla="val -56505"/>
                                  <a:gd name="adj2" fmla="val -37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1291FE" w14:textId="77777777" w:rsidR="00542C58" w:rsidRDefault="00D23BB5" w:rsidP="00D23BB5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是正処置を完了した場合：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N</w:t>
                                  </w:r>
                                  <w:r w:rsidRPr="00542C58"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C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の根本原因が取り除かれ、再発防止につながる処置を</w:t>
                                  </w:r>
                                </w:p>
                                <w:p w14:paraId="7B77AE1D" w14:textId="77777777" w:rsidR="00D23BB5" w:rsidRPr="00542C58" w:rsidRDefault="00D23BB5" w:rsidP="00D23BB5">
                                  <w:pPr>
                                    <w:ind w:firstLineChars="1200" w:firstLine="2520"/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実施した後にその実施内容を記入してください。</w:t>
                                  </w:r>
                                </w:p>
                                <w:p w14:paraId="395F7DA8" w14:textId="77777777" w:rsidR="00D23BB5" w:rsidRPr="00542C58" w:rsidRDefault="00D23BB5" w:rsidP="00D23BB5">
                                  <w:pPr>
                                    <w:rPr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是正計画の策定の場合</w:t>
                                  </w:r>
                                  <w:r w:rsidR="001C731A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21"/>
                                      <w:szCs w:val="21"/>
                                      <w:lang w:eastAsia="ja-JP"/>
                                    </w:rPr>
                                    <w:t>：実施する是正処置内容とその実施計画を記入してください。</w:t>
                                  </w:r>
                                </w:p>
                                <w:p w14:paraId="1F6457E5" w14:textId="77777777" w:rsidR="00542C58" w:rsidRPr="00542C58" w:rsidRDefault="00542C58" w:rsidP="00681F18">
                                  <w:pPr>
                                    <w:spacing w:line="280" w:lineRule="exact"/>
                                    <w:ind w:firstLineChars="100" w:firstLine="180"/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※添付資料がある場合は、以下の点を記載ください。</w:t>
                                  </w:r>
                                </w:p>
                                <w:p w14:paraId="678CB911" w14:textId="77777777" w:rsidR="00542C58" w:rsidRPr="00542C58" w:rsidRDefault="00542C58" w:rsidP="00681F18">
                                  <w:pPr>
                                    <w:spacing w:line="280" w:lineRule="exact"/>
                                    <w:ind w:firstLineChars="200" w:firstLine="360"/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①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資料名が識別できるように</w:t>
                                  </w:r>
                                  <w:r w:rsidR="00F9334D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してください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。</w:t>
                                  </w:r>
                                  <w:r w:rsidR="008C14B5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(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別紙１参照、等</w:t>
                                  </w:r>
                                  <w:r w:rsidR="008C14B5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)</w:t>
                                  </w:r>
                                </w:p>
                                <w:p w14:paraId="1CA4A8F4" w14:textId="77777777" w:rsidR="00542C58" w:rsidRPr="00542C58" w:rsidRDefault="00542C58" w:rsidP="00681F18">
                                  <w:pPr>
                                    <w:spacing w:line="280" w:lineRule="exact"/>
                                    <w:ind w:firstLineChars="200" w:firstLine="360"/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②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改善の前後を比較対照した形で表現してください。</w:t>
                                  </w:r>
                                </w:p>
                                <w:p w14:paraId="73F26211" w14:textId="77777777" w:rsidR="00542C58" w:rsidRPr="00542C58" w:rsidRDefault="00542C58" w:rsidP="00681F18">
                                  <w:pPr>
                                    <w:spacing w:line="280" w:lineRule="exact"/>
                                    <w:ind w:firstLineChars="200" w:firstLine="360"/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③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具体的な変更箇所は、アンダーライン等で明確にしてください。</w:t>
                                  </w:r>
                                  <w:r w:rsidR="003F3EC4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(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追加</w:t>
                                  </w:r>
                                  <w:r w:rsidR="003F3EC4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部分</w:t>
                                  </w:r>
                                  <w:r w:rsidRPr="00542C58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、変更</w:t>
                                  </w:r>
                                  <w:r w:rsidR="003F3EC4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部分</w:t>
                                  </w:r>
                                  <w:r w:rsidR="003F3EC4">
                                    <w:rPr>
                                      <w:rFonts w:hint="eastAsia"/>
                                      <w:color w:val="0070C0"/>
                                      <w:sz w:val="18"/>
                                      <w:szCs w:val="18"/>
                                      <w:lang w:eastAsia="ja-JP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6A4B7" id="AutoShape 14" o:spid="_x0000_s1031" type="#_x0000_t61" style="position:absolute;margin-left:86.4pt;margin-top:16.85pt;width:422.65pt;height:11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" adj="-1405,2766" strokecolor="#0070c0">
                      <v:textbox inset="5.85pt,.7pt,5.85pt,.7pt">
                        <w:txbxContent>
                          <w:p w14:paraId="781291FE" w14:textId="77777777" w:rsidR="00542C58" w:rsidRDefault="00D23BB5" w:rsidP="00D23BB5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是正処置を完了した場合：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N</w:t>
                            </w:r>
                            <w:r w:rsidRPr="00542C58"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C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の根本原因が取り除かれ、再発防止につながる処置を</w:t>
                            </w:r>
                          </w:p>
                          <w:p w14:paraId="7B77AE1D" w14:textId="77777777" w:rsidR="00D23BB5" w:rsidRPr="00542C58" w:rsidRDefault="00D23BB5" w:rsidP="00D23BB5">
                            <w:pPr>
                              <w:ind w:firstLineChars="1200" w:firstLine="2520"/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実施した後にその実施内容を記入してください。</w:t>
                            </w:r>
                          </w:p>
                          <w:p w14:paraId="395F7DA8" w14:textId="77777777" w:rsidR="00D23BB5" w:rsidRPr="00542C58" w:rsidRDefault="00D23BB5" w:rsidP="00D23BB5">
                            <w:pPr>
                              <w:rPr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是正計画の策定の場合</w:t>
                            </w:r>
                            <w:r w:rsidR="001C731A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 xml:space="preserve">  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lang w:eastAsia="ja-JP"/>
                              </w:rPr>
                              <w:t>：実施する是正処置内容とその実施計画を記入してください。</w:t>
                            </w:r>
                          </w:p>
                          <w:p w14:paraId="1F6457E5" w14:textId="77777777" w:rsidR="00542C58" w:rsidRPr="00542C58" w:rsidRDefault="00542C58" w:rsidP="00681F18">
                            <w:pPr>
                              <w:spacing w:line="280" w:lineRule="exact"/>
                              <w:ind w:firstLineChars="100" w:firstLine="180"/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※添付資料がある場合は、以下の点を記載ください。</w:t>
                            </w:r>
                          </w:p>
                          <w:p w14:paraId="678CB911" w14:textId="77777777" w:rsidR="00542C58" w:rsidRPr="00542C58" w:rsidRDefault="00542C58" w:rsidP="00681F18">
                            <w:pPr>
                              <w:spacing w:line="280" w:lineRule="exact"/>
                              <w:ind w:firstLineChars="200" w:firstLine="360"/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①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資料名が識別できるように</w:t>
                            </w:r>
                            <w:r w:rsidR="00F9334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してください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。</w:t>
                            </w:r>
                            <w:r w:rsidR="008C14B5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(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別紙１参照、等</w:t>
                            </w:r>
                            <w:r w:rsidR="008C14B5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)</w:t>
                            </w:r>
                          </w:p>
                          <w:p w14:paraId="1CA4A8F4" w14:textId="77777777" w:rsidR="00542C58" w:rsidRPr="00542C58" w:rsidRDefault="00542C58" w:rsidP="00681F18">
                            <w:pPr>
                              <w:spacing w:line="280" w:lineRule="exact"/>
                              <w:ind w:firstLineChars="200" w:firstLine="360"/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②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改善の前後を比較対照した形で表現してください。</w:t>
                            </w:r>
                          </w:p>
                          <w:p w14:paraId="73F26211" w14:textId="77777777" w:rsidR="00542C58" w:rsidRPr="00542C58" w:rsidRDefault="00542C58" w:rsidP="00681F18">
                            <w:pPr>
                              <w:spacing w:line="280" w:lineRule="exact"/>
                              <w:ind w:firstLineChars="200" w:firstLine="360"/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③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具体的な変更箇所は、アンダーライン等で明確にしてください。</w:t>
                            </w:r>
                            <w:r w:rsidR="003F3EC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(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追加</w:t>
                            </w:r>
                            <w:r w:rsidR="003F3EC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部分</w:t>
                            </w:r>
                            <w:r w:rsidRPr="00542C58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、変更</w:t>
                            </w:r>
                            <w:r w:rsidR="003F3EC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部分</w:t>
                            </w:r>
                            <w:r w:rsidR="003F3EC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268">
              <w:rPr>
                <w:rFonts w:hint="eastAsia"/>
                <w:color w:val="000000"/>
                <w:sz w:val="18"/>
                <w:szCs w:val="18"/>
                <w:lang w:eastAsia="ja-JP"/>
              </w:rPr>
              <w:t>（注</w:t>
            </w:r>
            <w:r w:rsidR="002B0268">
              <w:rPr>
                <w:rFonts w:hint="eastAsia"/>
                <w:color w:val="000000"/>
                <w:sz w:val="18"/>
                <w:szCs w:val="18"/>
                <w:lang w:eastAsia="ja-JP"/>
              </w:rPr>
              <w:t>3</w:t>
            </w:r>
            <w:r w:rsidR="002B0268">
              <w:rPr>
                <w:rFonts w:hint="eastAsia"/>
                <w:color w:val="000000"/>
                <w:sz w:val="18"/>
                <w:szCs w:val="18"/>
                <w:lang w:eastAsia="ja-JP"/>
              </w:rPr>
              <w:t>：</w:t>
            </w:r>
            <w:r w:rsidR="007A0541">
              <w:rPr>
                <w:rFonts w:hint="eastAsia"/>
                <w:color w:val="000000"/>
                <w:sz w:val="18"/>
                <w:szCs w:val="18"/>
                <w:lang w:eastAsia="ja-JP"/>
              </w:rPr>
              <w:t>修正処置のみ</w:t>
            </w:r>
            <w:r w:rsidR="005304CE">
              <w:rPr>
                <w:rFonts w:hint="eastAsia"/>
                <w:color w:val="000000"/>
                <w:sz w:val="18"/>
                <w:szCs w:val="18"/>
                <w:lang w:eastAsia="ja-JP"/>
              </w:rPr>
              <w:t>で再発防止につながる</w:t>
            </w:r>
            <w:r w:rsidR="007A0541">
              <w:rPr>
                <w:rFonts w:hint="eastAsia"/>
                <w:color w:val="000000"/>
                <w:sz w:val="18"/>
                <w:szCs w:val="18"/>
                <w:lang w:eastAsia="ja-JP"/>
              </w:rPr>
              <w:t>とする場合、是正処置</w:t>
            </w:r>
            <w:r w:rsidR="008B6BE4">
              <w:rPr>
                <w:rFonts w:hint="eastAsia"/>
                <w:color w:val="000000"/>
                <w:sz w:val="18"/>
                <w:szCs w:val="18"/>
                <w:lang w:eastAsia="ja-JP"/>
              </w:rPr>
              <w:t>が</w:t>
            </w:r>
            <w:r w:rsidR="007A0541">
              <w:rPr>
                <w:rFonts w:hint="eastAsia"/>
                <w:color w:val="000000"/>
                <w:sz w:val="18"/>
                <w:szCs w:val="18"/>
                <w:lang w:eastAsia="ja-JP"/>
              </w:rPr>
              <w:t>不要</w:t>
            </w:r>
            <w:r w:rsidR="008B6BE4">
              <w:rPr>
                <w:rFonts w:hint="eastAsia"/>
                <w:color w:val="000000"/>
                <w:sz w:val="18"/>
                <w:szCs w:val="18"/>
                <w:lang w:eastAsia="ja-JP"/>
              </w:rPr>
              <w:t>である</w:t>
            </w:r>
            <w:r w:rsidR="007A0541">
              <w:rPr>
                <w:rFonts w:hint="eastAsia"/>
                <w:color w:val="000000"/>
                <w:sz w:val="18"/>
                <w:szCs w:val="18"/>
                <w:lang w:eastAsia="ja-JP"/>
              </w:rPr>
              <w:t>根拠</w:t>
            </w:r>
            <w:r w:rsidR="008E3BBD">
              <w:rPr>
                <w:rFonts w:hint="eastAsia"/>
                <w:color w:val="000000"/>
                <w:sz w:val="18"/>
                <w:szCs w:val="18"/>
                <w:lang w:eastAsia="ja-JP"/>
              </w:rPr>
              <w:t>を記載</w:t>
            </w:r>
            <w:r w:rsidR="002B0268">
              <w:rPr>
                <w:rFonts w:hint="eastAsia"/>
                <w:color w:val="000000"/>
                <w:sz w:val="18"/>
                <w:szCs w:val="18"/>
                <w:lang w:eastAsia="ja-JP"/>
              </w:rPr>
              <w:t>）</w:t>
            </w:r>
          </w:p>
        </w:tc>
      </w:tr>
      <w:tr w:rsidR="00F6625B" w14:paraId="120798B1" w14:textId="77777777" w:rsidTr="00542C58">
        <w:trPr>
          <w:trHeight w:val="68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DA1974" w14:textId="77777777" w:rsidR="00D65517" w:rsidRDefault="00D653DD" w:rsidP="00E8123A">
            <w:pPr>
              <w:spacing w:line="360" w:lineRule="exact"/>
              <w:jc w:val="center"/>
              <w:rPr>
                <w:rFonts w:hint="eastAsia"/>
                <w:color w:val="000000"/>
                <w:spacing w:val="-8"/>
                <w:lang w:eastAsia="ja-JP"/>
              </w:rPr>
            </w:pPr>
            <w:r>
              <w:rPr>
                <w:rFonts w:hint="eastAsia"/>
                <w:color w:val="000000"/>
                <w:spacing w:val="-8"/>
                <w:lang w:eastAsia="ja-JP"/>
              </w:rPr>
              <w:t>責任者署名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vAlign w:val="center"/>
          </w:tcPr>
          <w:p w14:paraId="710F5CE4" w14:textId="77777777" w:rsidR="00D65517" w:rsidRDefault="00D65517" w:rsidP="00473D83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6B8A4A" w14:textId="77777777" w:rsidR="00F07BFE" w:rsidRDefault="008A4159" w:rsidP="008A4159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提出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A535A4" w14:textId="77777777" w:rsidR="00D65517" w:rsidRDefault="00D65517" w:rsidP="00473D83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</w:tr>
      <w:tr w:rsidR="00D653DD" w14:paraId="76B28997" w14:textId="77777777" w:rsidTr="00F6625B">
        <w:tc>
          <w:tcPr>
            <w:tcW w:w="98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79760C" w14:textId="77777777" w:rsidR="00D653DD" w:rsidRDefault="00D653DD" w:rsidP="00473D83">
            <w:pPr>
              <w:spacing w:line="12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</w:p>
        </w:tc>
      </w:tr>
      <w:tr w:rsidR="00F6625B" w14:paraId="0AC0FDA2" w14:textId="77777777" w:rsidTr="00F6625B">
        <w:trPr>
          <w:trHeight w:val="1469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5560E3" w14:textId="77777777" w:rsidR="00D653DD" w:rsidRDefault="00D653DD" w:rsidP="00473D83">
            <w:p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処置確認</w:t>
            </w:r>
          </w:p>
          <w:p w14:paraId="7872C831" w14:textId="077C20A7" w:rsidR="00D653DD" w:rsidRDefault="00AD5E6A" w:rsidP="00473D83">
            <w:pPr>
              <w:pStyle w:val="ab"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noProof/>
                <w:color w:val="000000"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A9CEDB" wp14:editId="66B34C1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219075</wp:posOffset>
                      </wp:positionV>
                      <wp:extent cx="2171700" cy="514350"/>
                      <wp:effectExtent l="10160" t="674370" r="8890" b="11430"/>
                      <wp:wrapNone/>
                      <wp:docPr id="177655737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14350"/>
                              </a:xfrm>
                              <a:prstGeom prst="wedgeRectCallout">
                                <a:avLst>
                                  <a:gd name="adj1" fmla="val -28773"/>
                                  <a:gd name="adj2" fmla="val -177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DA877" w14:textId="77777777" w:rsidR="00D23BB5" w:rsidRPr="00F554AF" w:rsidRDefault="00D23BB5" w:rsidP="00D23BB5">
                                  <w:pPr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</w:pPr>
                                  <w:r w:rsidRPr="00F554AF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直筆署名をお願い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いたします</w:t>
                                  </w:r>
                                  <w:r w:rsidRPr="00F554AF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5074D377" w14:textId="77777777" w:rsidR="00D23BB5" w:rsidRPr="00F554AF" w:rsidRDefault="00D23BB5" w:rsidP="00D23BB5">
                                  <w:pPr>
                                    <w:rPr>
                                      <w:color w:val="0070C0"/>
                                      <w:lang w:eastAsia="ja-JP"/>
                                    </w:rPr>
                                  </w:pPr>
                                  <w:r w:rsidRPr="00F554AF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パソコン印字は不可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で</w:t>
                                  </w:r>
                                  <w:r w:rsidRPr="00F554AF">
                                    <w:rPr>
                                      <w:rFonts w:hint="eastAsia"/>
                                      <w:color w:val="0070C0"/>
                                      <w:lang w:eastAsia="ja-JP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9CEDB" id="AutoShape 15" o:spid="_x0000_s1032" type="#_x0000_t61" style="position:absolute;left:0;text-align:left;margin-left:42pt;margin-top:17.25pt;width:171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" adj="4585,-27520" strokecolor="#0070c0">
                      <v:textbox inset="5.85pt,.7pt,5.85pt,.7pt">
                        <w:txbxContent>
                          <w:p w14:paraId="583DA877" w14:textId="77777777" w:rsidR="00D23BB5" w:rsidRPr="00F554AF" w:rsidRDefault="00D23BB5" w:rsidP="00D23BB5">
                            <w:pPr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</w:pPr>
                            <w:r w:rsidRPr="00F554AF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直筆署名をお願い</w:t>
                            </w:r>
                            <w:r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いたします</w:t>
                            </w:r>
                            <w:r w:rsidRPr="00F554AF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。</w:t>
                            </w:r>
                          </w:p>
                          <w:p w14:paraId="5074D377" w14:textId="77777777" w:rsidR="00D23BB5" w:rsidRPr="00F554AF" w:rsidRDefault="00D23BB5" w:rsidP="00D23BB5">
                            <w:pPr>
                              <w:rPr>
                                <w:color w:val="0070C0"/>
                                <w:lang w:eastAsia="ja-JP"/>
                              </w:rPr>
                            </w:pPr>
                            <w:r w:rsidRPr="00F554AF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パソコン印字は不可</w:t>
                            </w:r>
                            <w:r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で</w:t>
                            </w:r>
                            <w:r w:rsidRPr="00F554AF">
                              <w:rPr>
                                <w:rFonts w:hint="eastAsia"/>
                                <w:color w:val="0070C0"/>
                                <w:lang w:eastAsia="ja-JP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是正処置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/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>計画</w:t>
            </w:r>
            <w:r w:rsidR="00D653DD">
              <w:rPr>
                <w:rFonts w:hint="eastAsia"/>
                <w:color w:val="000000"/>
                <w:sz w:val="24"/>
                <w:szCs w:val="24"/>
                <w:lang w:eastAsia="ja-JP"/>
              </w:rPr>
              <w:t>が適正であることを確認しました。</w:t>
            </w:r>
          </w:p>
          <w:p w14:paraId="6676F6EF" w14:textId="77777777" w:rsidR="00D653DD" w:rsidRDefault="00D653DD" w:rsidP="00473D83">
            <w:pPr>
              <w:pStyle w:val="ab"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是正内容について現地確認をします。</w:t>
            </w:r>
            <w:r w:rsidR="00830169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（実施予定日　　　年　　月　　日頃）</w:t>
            </w:r>
          </w:p>
          <w:p w14:paraId="7CEC27D4" w14:textId="77777777" w:rsidR="00D653DD" w:rsidRDefault="00D653DD" w:rsidP="00473D83">
            <w:pPr>
              <w:pStyle w:val="ab"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是正内容が不適正です。</w:t>
            </w:r>
          </w:p>
        </w:tc>
      </w:tr>
      <w:tr w:rsidR="00D653DD" w14:paraId="25B44B04" w14:textId="77777777" w:rsidTr="00F6625B">
        <w:trPr>
          <w:trHeight w:val="560"/>
        </w:trPr>
        <w:tc>
          <w:tcPr>
            <w:tcW w:w="98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EEF05" w14:textId="77777777" w:rsidR="00D653DD" w:rsidRDefault="00D653DD" w:rsidP="00473D83">
            <w:pPr>
              <w:spacing w:line="360" w:lineRule="exact"/>
              <w:rPr>
                <w:rFonts w:hint="eastAsia"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>審査チームリーダー</w:t>
            </w:r>
            <w:r w:rsidR="008A4159"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eastAsia="ja-JP"/>
              </w:rPr>
              <w:t xml:space="preserve">　　　　　</w:t>
            </w:r>
            <w:r w:rsidR="008A4159">
              <w:rPr>
                <w:rFonts w:hint="eastAsia"/>
                <w:color w:val="000000"/>
                <w:sz w:val="24"/>
                <w:szCs w:val="24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eastAsia="ja-JP"/>
              </w:rPr>
              <w:t xml:space="preserve">　　　　</w:t>
            </w:r>
            <w:r w:rsidR="002E7FD0">
              <w:rPr>
                <w:rFonts w:hint="eastAsia"/>
                <w:color w:val="000000"/>
                <w:sz w:val="24"/>
                <w:szCs w:val="24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color w:val="000000"/>
                <w:sz w:val="24"/>
                <w:szCs w:val="24"/>
                <w:lang w:eastAsia="ja-JP"/>
              </w:rPr>
              <w:t xml:space="preserve">　　　　　　　　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eastAsia="ja-JP"/>
              </w:rPr>
              <w:t xml:space="preserve">　　　年　　月　　日</w:t>
            </w:r>
          </w:p>
        </w:tc>
      </w:tr>
    </w:tbl>
    <w:p w14:paraId="10AE94C6" w14:textId="77777777" w:rsidR="00D65517" w:rsidRDefault="00D65517" w:rsidP="00B45E99">
      <w:pPr>
        <w:spacing w:line="360" w:lineRule="exact"/>
        <w:ind w:right="960"/>
        <w:rPr>
          <w:rFonts w:hint="eastAsia"/>
          <w:color w:val="000000"/>
          <w:sz w:val="16"/>
          <w:szCs w:val="16"/>
          <w:lang w:eastAsia="ja-JP"/>
        </w:rPr>
      </w:pPr>
    </w:p>
    <w:sectPr w:rsidR="00D65517" w:rsidSect="00944C4D">
      <w:footerReference w:type="default" r:id="rId8"/>
      <w:pgSz w:w="11906" w:h="16838"/>
      <w:pgMar w:top="851" w:right="1133" w:bottom="851" w:left="1276" w:header="851" w:footer="3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590C" w14:textId="77777777" w:rsidR="00785C79" w:rsidRDefault="00785C79" w:rsidP="00D65517">
      <w:pPr>
        <w:spacing w:line="240" w:lineRule="auto"/>
      </w:pPr>
      <w:r>
        <w:separator/>
      </w:r>
    </w:p>
  </w:endnote>
  <w:endnote w:type="continuationSeparator" w:id="0">
    <w:p w14:paraId="7EAF344F" w14:textId="77777777" w:rsidR="00785C79" w:rsidRDefault="00785C79" w:rsidP="00D65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3AB0" w14:textId="77777777" w:rsidR="00D65517" w:rsidRPr="00483E92" w:rsidRDefault="00D65517" w:rsidP="00D65517">
    <w:pPr>
      <w:pStyle w:val="af4"/>
      <w:jc w:val="right"/>
      <w:rPr>
        <w:rFonts w:ascii="ＭＳ 明朝" w:hAnsi="ＭＳ 明朝"/>
        <w:sz w:val="16"/>
        <w:szCs w:val="16"/>
      </w:rPr>
    </w:pPr>
    <w:r w:rsidRPr="00483E92">
      <w:rPr>
        <w:rFonts w:ascii="ＭＳ 明朝" w:hAnsi="ＭＳ 明朝" w:hint="eastAsia"/>
        <w:sz w:val="16"/>
        <w:szCs w:val="16"/>
        <w:lang w:eastAsia="ja-JP"/>
      </w:rPr>
      <w:t>ARMS</w:t>
    </w:r>
    <w:r w:rsidR="00EA2D45">
      <w:rPr>
        <w:rFonts w:ascii="ＭＳ 明朝" w:hAnsi="ＭＳ 明朝" w:hint="eastAsia"/>
        <w:sz w:val="16"/>
        <w:szCs w:val="16"/>
        <w:lang w:eastAsia="ja-JP"/>
      </w:rPr>
      <w:t xml:space="preserve"> </w:t>
    </w:r>
    <w:r w:rsidR="0020727C">
      <w:rPr>
        <w:rFonts w:ascii="ＭＳ 明朝" w:hAnsi="ＭＳ 明朝" w:hint="eastAsia"/>
        <w:sz w:val="16"/>
        <w:szCs w:val="16"/>
        <w:lang w:eastAsia="ja-JP"/>
      </w:rPr>
      <w:t>542002-09 R</w:t>
    </w:r>
    <w:r w:rsidR="00CA46D1">
      <w:rPr>
        <w:rFonts w:ascii="ＭＳ 明朝" w:hAnsi="ＭＳ 明朝"/>
        <w:sz w:val="16"/>
        <w:szCs w:val="16"/>
        <w:lang w:eastAsia="ja-JP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49D0" w14:textId="77777777" w:rsidR="00785C79" w:rsidRDefault="00785C79" w:rsidP="00D65517">
      <w:pPr>
        <w:spacing w:line="240" w:lineRule="auto"/>
      </w:pPr>
      <w:r>
        <w:separator/>
      </w:r>
    </w:p>
  </w:footnote>
  <w:footnote w:type="continuationSeparator" w:id="0">
    <w:p w14:paraId="1B2497F8" w14:textId="77777777" w:rsidR="00785C79" w:rsidRDefault="00785C79" w:rsidP="00D655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45E"/>
    <w:multiLevelType w:val="hybridMultilevel"/>
    <w:tmpl w:val="8E5000AC"/>
    <w:lvl w:ilvl="0" w:tplc="671C1F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402A9F"/>
    <w:multiLevelType w:val="hybridMultilevel"/>
    <w:tmpl w:val="96CC893C"/>
    <w:lvl w:ilvl="0" w:tplc="0F00B2A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6410A78"/>
    <w:multiLevelType w:val="hybridMultilevel"/>
    <w:tmpl w:val="64187E68"/>
    <w:lvl w:ilvl="0" w:tplc="91A601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670F3E"/>
    <w:multiLevelType w:val="hybridMultilevel"/>
    <w:tmpl w:val="DC4E164E"/>
    <w:lvl w:ilvl="0" w:tplc="671C1F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661A14"/>
    <w:multiLevelType w:val="hybridMultilevel"/>
    <w:tmpl w:val="F22C236A"/>
    <w:lvl w:ilvl="0" w:tplc="671C1F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86644995">
    <w:abstractNumId w:val="1"/>
  </w:num>
  <w:num w:numId="2" w16cid:durableId="1565990413">
    <w:abstractNumId w:val="2"/>
  </w:num>
  <w:num w:numId="3" w16cid:durableId="163322740">
    <w:abstractNumId w:val="4"/>
  </w:num>
  <w:num w:numId="4" w16cid:durableId="1688554997">
    <w:abstractNumId w:val="3"/>
  </w:num>
  <w:num w:numId="5" w16cid:durableId="204370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17"/>
    <w:rsid w:val="00000C64"/>
    <w:rsid w:val="00002A08"/>
    <w:rsid w:val="00002D41"/>
    <w:rsid w:val="00004F69"/>
    <w:rsid w:val="000075E5"/>
    <w:rsid w:val="00007D37"/>
    <w:rsid w:val="00007F25"/>
    <w:rsid w:val="0001014A"/>
    <w:rsid w:val="00011CC2"/>
    <w:rsid w:val="00016B0A"/>
    <w:rsid w:val="0002257C"/>
    <w:rsid w:val="000228C2"/>
    <w:rsid w:val="00026EAD"/>
    <w:rsid w:val="00026F5C"/>
    <w:rsid w:val="000334C2"/>
    <w:rsid w:val="000336B0"/>
    <w:rsid w:val="00034786"/>
    <w:rsid w:val="00034EFC"/>
    <w:rsid w:val="000354A4"/>
    <w:rsid w:val="00036CA5"/>
    <w:rsid w:val="000406B7"/>
    <w:rsid w:val="00041E9E"/>
    <w:rsid w:val="00043083"/>
    <w:rsid w:val="00044599"/>
    <w:rsid w:val="00044A48"/>
    <w:rsid w:val="0006003C"/>
    <w:rsid w:val="000627B9"/>
    <w:rsid w:val="00064E2D"/>
    <w:rsid w:val="000654ED"/>
    <w:rsid w:val="00066166"/>
    <w:rsid w:val="000737AA"/>
    <w:rsid w:val="000772AD"/>
    <w:rsid w:val="000829E1"/>
    <w:rsid w:val="000836EE"/>
    <w:rsid w:val="000846FA"/>
    <w:rsid w:val="000874DD"/>
    <w:rsid w:val="00093B62"/>
    <w:rsid w:val="0009548D"/>
    <w:rsid w:val="000A037C"/>
    <w:rsid w:val="000A10A2"/>
    <w:rsid w:val="000A3DE9"/>
    <w:rsid w:val="000B0F3A"/>
    <w:rsid w:val="000B2E61"/>
    <w:rsid w:val="000B3479"/>
    <w:rsid w:val="000B3D61"/>
    <w:rsid w:val="000B4A99"/>
    <w:rsid w:val="000B6FE0"/>
    <w:rsid w:val="000B772B"/>
    <w:rsid w:val="000C0661"/>
    <w:rsid w:val="000C1C2A"/>
    <w:rsid w:val="000C31B0"/>
    <w:rsid w:val="000C501C"/>
    <w:rsid w:val="000C5481"/>
    <w:rsid w:val="000D14F0"/>
    <w:rsid w:val="000D44C1"/>
    <w:rsid w:val="000D5423"/>
    <w:rsid w:val="000D6476"/>
    <w:rsid w:val="000D74E9"/>
    <w:rsid w:val="000E4DE1"/>
    <w:rsid w:val="000E6093"/>
    <w:rsid w:val="000F0D24"/>
    <w:rsid w:val="000F0DC4"/>
    <w:rsid w:val="000F3BE2"/>
    <w:rsid w:val="000F42D6"/>
    <w:rsid w:val="000F50A6"/>
    <w:rsid w:val="000F5599"/>
    <w:rsid w:val="00102EE3"/>
    <w:rsid w:val="00106D9E"/>
    <w:rsid w:val="00107127"/>
    <w:rsid w:val="00110087"/>
    <w:rsid w:val="00110FF7"/>
    <w:rsid w:val="00111DF1"/>
    <w:rsid w:val="0011421E"/>
    <w:rsid w:val="00114443"/>
    <w:rsid w:val="00116C5D"/>
    <w:rsid w:val="001173D0"/>
    <w:rsid w:val="00117C31"/>
    <w:rsid w:val="001216B0"/>
    <w:rsid w:val="001227DE"/>
    <w:rsid w:val="001241B4"/>
    <w:rsid w:val="00130A2F"/>
    <w:rsid w:val="00130AAB"/>
    <w:rsid w:val="00131055"/>
    <w:rsid w:val="00131D92"/>
    <w:rsid w:val="001336E8"/>
    <w:rsid w:val="00142041"/>
    <w:rsid w:val="0014576C"/>
    <w:rsid w:val="00147F4B"/>
    <w:rsid w:val="00153974"/>
    <w:rsid w:val="00153F73"/>
    <w:rsid w:val="001552F6"/>
    <w:rsid w:val="00156833"/>
    <w:rsid w:val="001607D1"/>
    <w:rsid w:val="00164544"/>
    <w:rsid w:val="0017108C"/>
    <w:rsid w:val="001728DD"/>
    <w:rsid w:val="0017410E"/>
    <w:rsid w:val="00175C71"/>
    <w:rsid w:val="001762ED"/>
    <w:rsid w:val="00184AAB"/>
    <w:rsid w:val="00185549"/>
    <w:rsid w:val="00186698"/>
    <w:rsid w:val="0018692E"/>
    <w:rsid w:val="00187407"/>
    <w:rsid w:val="00187F8F"/>
    <w:rsid w:val="00191031"/>
    <w:rsid w:val="001914FE"/>
    <w:rsid w:val="0019250F"/>
    <w:rsid w:val="00192707"/>
    <w:rsid w:val="00192CFB"/>
    <w:rsid w:val="00193E4E"/>
    <w:rsid w:val="001A1DA3"/>
    <w:rsid w:val="001A5F86"/>
    <w:rsid w:val="001A6373"/>
    <w:rsid w:val="001B03B8"/>
    <w:rsid w:val="001B678F"/>
    <w:rsid w:val="001B6E64"/>
    <w:rsid w:val="001B7982"/>
    <w:rsid w:val="001C09BA"/>
    <w:rsid w:val="001C202B"/>
    <w:rsid w:val="001C260D"/>
    <w:rsid w:val="001C5168"/>
    <w:rsid w:val="001C57CA"/>
    <w:rsid w:val="001C6001"/>
    <w:rsid w:val="001C731A"/>
    <w:rsid w:val="001D0A55"/>
    <w:rsid w:val="001D0E5F"/>
    <w:rsid w:val="001D2402"/>
    <w:rsid w:val="001D2762"/>
    <w:rsid w:val="001D5368"/>
    <w:rsid w:val="001D57D6"/>
    <w:rsid w:val="001D590F"/>
    <w:rsid w:val="001D6721"/>
    <w:rsid w:val="001E14F4"/>
    <w:rsid w:val="001E1504"/>
    <w:rsid w:val="001E53BF"/>
    <w:rsid w:val="001E62BE"/>
    <w:rsid w:val="001E696E"/>
    <w:rsid w:val="001E72CA"/>
    <w:rsid w:val="001E74F7"/>
    <w:rsid w:val="001F0C1E"/>
    <w:rsid w:val="001F2A5E"/>
    <w:rsid w:val="001F2A78"/>
    <w:rsid w:val="001F650C"/>
    <w:rsid w:val="001F702A"/>
    <w:rsid w:val="00202FEF"/>
    <w:rsid w:val="002046B3"/>
    <w:rsid w:val="00205E1F"/>
    <w:rsid w:val="0020727C"/>
    <w:rsid w:val="002075DA"/>
    <w:rsid w:val="00207C83"/>
    <w:rsid w:val="0021094D"/>
    <w:rsid w:val="00210FEA"/>
    <w:rsid w:val="00213CCB"/>
    <w:rsid w:val="00213D7F"/>
    <w:rsid w:val="002149BE"/>
    <w:rsid w:val="00215222"/>
    <w:rsid w:val="00215F57"/>
    <w:rsid w:val="002164AC"/>
    <w:rsid w:val="002166D2"/>
    <w:rsid w:val="00216E12"/>
    <w:rsid w:val="00220F8C"/>
    <w:rsid w:val="00221D05"/>
    <w:rsid w:val="00221DD3"/>
    <w:rsid w:val="002220D5"/>
    <w:rsid w:val="0022787E"/>
    <w:rsid w:val="0023015C"/>
    <w:rsid w:val="002312EF"/>
    <w:rsid w:val="00232969"/>
    <w:rsid w:val="00236405"/>
    <w:rsid w:val="0023725B"/>
    <w:rsid w:val="00237677"/>
    <w:rsid w:val="00237F67"/>
    <w:rsid w:val="002413C8"/>
    <w:rsid w:val="0024317F"/>
    <w:rsid w:val="00247722"/>
    <w:rsid w:val="002515CA"/>
    <w:rsid w:val="00257AB8"/>
    <w:rsid w:val="00257CDA"/>
    <w:rsid w:val="00260271"/>
    <w:rsid w:val="00260BC3"/>
    <w:rsid w:val="00260C51"/>
    <w:rsid w:val="002622A9"/>
    <w:rsid w:val="0026335C"/>
    <w:rsid w:val="0026361A"/>
    <w:rsid w:val="00263B14"/>
    <w:rsid w:val="00264F0D"/>
    <w:rsid w:val="002655E2"/>
    <w:rsid w:val="00265BD7"/>
    <w:rsid w:val="00266555"/>
    <w:rsid w:val="00267173"/>
    <w:rsid w:val="00267AB4"/>
    <w:rsid w:val="0027004C"/>
    <w:rsid w:val="00270B86"/>
    <w:rsid w:val="00270EC6"/>
    <w:rsid w:val="0027138B"/>
    <w:rsid w:val="00271F0F"/>
    <w:rsid w:val="00272AF8"/>
    <w:rsid w:val="0027343E"/>
    <w:rsid w:val="0027373C"/>
    <w:rsid w:val="002753D9"/>
    <w:rsid w:val="00281989"/>
    <w:rsid w:val="00283B8B"/>
    <w:rsid w:val="00285F7A"/>
    <w:rsid w:val="002864F4"/>
    <w:rsid w:val="002913B3"/>
    <w:rsid w:val="002922E1"/>
    <w:rsid w:val="00292651"/>
    <w:rsid w:val="00293815"/>
    <w:rsid w:val="00293DAA"/>
    <w:rsid w:val="00293F0B"/>
    <w:rsid w:val="00297DF7"/>
    <w:rsid w:val="002A1CDA"/>
    <w:rsid w:val="002A2B4D"/>
    <w:rsid w:val="002A3FBE"/>
    <w:rsid w:val="002A4330"/>
    <w:rsid w:val="002A61EA"/>
    <w:rsid w:val="002B0268"/>
    <w:rsid w:val="002B036F"/>
    <w:rsid w:val="002B0554"/>
    <w:rsid w:val="002B16BC"/>
    <w:rsid w:val="002B1C0A"/>
    <w:rsid w:val="002B7F4A"/>
    <w:rsid w:val="002C02AB"/>
    <w:rsid w:val="002C051D"/>
    <w:rsid w:val="002C4615"/>
    <w:rsid w:val="002C5566"/>
    <w:rsid w:val="002C6CF8"/>
    <w:rsid w:val="002D228C"/>
    <w:rsid w:val="002D2573"/>
    <w:rsid w:val="002D2681"/>
    <w:rsid w:val="002D53AD"/>
    <w:rsid w:val="002D55BD"/>
    <w:rsid w:val="002D5936"/>
    <w:rsid w:val="002D6012"/>
    <w:rsid w:val="002D7D76"/>
    <w:rsid w:val="002E3E1F"/>
    <w:rsid w:val="002E4A66"/>
    <w:rsid w:val="002E53C2"/>
    <w:rsid w:val="002E586D"/>
    <w:rsid w:val="002E5AEE"/>
    <w:rsid w:val="002E7FD0"/>
    <w:rsid w:val="002F0439"/>
    <w:rsid w:val="002F0E59"/>
    <w:rsid w:val="002F225A"/>
    <w:rsid w:val="002F308B"/>
    <w:rsid w:val="002F3564"/>
    <w:rsid w:val="002F3F81"/>
    <w:rsid w:val="002F41D5"/>
    <w:rsid w:val="002F4C17"/>
    <w:rsid w:val="00301D9C"/>
    <w:rsid w:val="0030230F"/>
    <w:rsid w:val="00303774"/>
    <w:rsid w:val="00303DB8"/>
    <w:rsid w:val="00304165"/>
    <w:rsid w:val="00305E54"/>
    <w:rsid w:val="00306531"/>
    <w:rsid w:val="003078CD"/>
    <w:rsid w:val="00313160"/>
    <w:rsid w:val="003153C4"/>
    <w:rsid w:val="00317BB4"/>
    <w:rsid w:val="003219DE"/>
    <w:rsid w:val="00324E7F"/>
    <w:rsid w:val="00326A2E"/>
    <w:rsid w:val="00326BFE"/>
    <w:rsid w:val="003273C5"/>
    <w:rsid w:val="003276E5"/>
    <w:rsid w:val="00327932"/>
    <w:rsid w:val="00331150"/>
    <w:rsid w:val="00334EDC"/>
    <w:rsid w:val="0033648D"/>
    <w:rsid w:val="003425A2"/>
    <w:rsid w:val="00342F0B"/>
    <w:rsid w:val="00345CB9"/>
    <w:rsid w:val="003467B2"/>
    <w:rsid w:val="003474C7"/>
    <w:rsid w:val="0035053E"/>
    <w:rsid w:val="00350A5F"/>
    <w:rsid w:val="003524B0"/>
    <w:rsid w:val="0035339F"/>
    <w:rsid w:val="00353864"/>
    <w:rsid w:val="003543E2"/>
    <w:rsid w:val="003544AA"/>
    <w:rsid w:val="00355426"/>
    <w:rsid w:val="00357C42"/>
    <w:rsid w:val="00362E41"/>
    <w:rsid w:val="00364B90"/>
    <w:rsid w:val="003722C7"/>
    <w:rsid w:val="00383475"/>
    <w:rsid w:val="00384882"/>
    <w:rsid w:val="0038582E"/>
    <w:rsid w:val="00385BD7"/>
    <w:rsid w:val="00387D50"/>
    <w:rsid w:val="00390673"/>
    <w:rsid w:val="003913F3"/>
    <w:rsid w:val="00391B79"/>
    <w:rsid w:val="003973D9"/>
    <w:rsid w:val="00397933"/>
    <w:rsid w:val="003A1E35"/>
    <w:rsid w:val="003A3391"/>
    <w:rsid w:val="003B0551"/>
    <w:rsid w:val="003B28E8"/>
    <w:rsid w:val="003B3570"/>
    <w:rsid w:val="003B4CBB"/>
    <w:rsid w:val="003B5CBA"/>
    <w:rsid w:val="003B6335"/>
    <w:rsid w:val="003C0DD4"/>
    <w:rsid w:val="003C362C"/>
    <w:rsid w:val="003C3C8A"/>
    <w:rsid w:val="003C55D2"/>
    <w:rsid w:val="003C5B7B"/>
    <w:rsid w:val="003C74BC"/>
    <w:rsid w:val="003C75F0"/>
    <w:rsid w:val="003D073D"/>
    <w:rsid w:val="003D0F03"/>
    <w:rsid w:val="003D2FEE"/>
    <w:rsid w:val="003D31E8"/>
    <w:rsid w:val="003D3B70"/>
    <w:rsid w:val="003D6885"/>
    <w:rsid w:val="003D714B"/>
    <w:rsid w:val="003E1CFC"/>
    <w:rsid w:val="003E2BFC"/>
    <w:rsid w:val="003E2EB2"/>
    <w:rsid w:val="003E4BC7"/>
    <w:rsid w:val="003E7695"/>
    <w:rsid w:val="003E76DE"/>
    <w:rsid w:val="003F0510"/>
    <w:rsid w:val="003F0D7D"/>
    <w:rsid w:val="003F1C58"/>
    <w:rsid w:val="003F293F"/>
    <w:rsid w:val="003F2975"/>
    <w:rsid w:val="003F3EC4"/>
    <w:rsid w:val="003F4F67"/>
    <w:rsid w:val="003F72E2"/>
    <w:rsid w:val="0040026E"/>
    <w:rsid w:val="004064A6"/>
    <w:rsid w:val="00414688"/>
    <w:rsid w:val="00414C1F"/>
    <w:rsid w:val="00415CCE"/>
    <w:rsid w:val="00416C9C"/>
    <w:rsid w:val="00422644"/>
    <w:rsid w:val="004259AC"/>
    <w:rsid w:val="00426C9B"/>
    <w:rsid w:val="00426E9E"/>
    <w:rsid w:val="00426EFE"/>
    <w:rsid w:val="004303D1"/>
    <w:rsid w:val="0043164D"/>
    <w:rsid w:val="00433248"/>
    <w:rsid w:val="004349CC"/>
    <w:rsid w:val="00436770"/>
    <w:rsid w:val="00443146"/>
    <w:rsid w:val="00443877"/>
    <w:rsid w:val="00443885"/>
    <w:rsid w:val="004447A5"/>
    <w:rsid w:val="00444F3F"/>
    <w:rsid w:val="004457B3"/>
    <w:rsid w:val="004459FF"/>
    <w:rsid w:val="00446736"/>
    <w:rsid w:val="00446C0B"/>
    <w:rsid w:val="004512EA"/>
    <w:rsid w:val="00453BEB"/>
    <w:rsid w:val="00454D80"/>
    <w:rsid w:val="00457EC3"/>
    <w:rsid w:val="0046012C"/>
    <w:rsid w:val="00461D60"/>
    <w:rsid w:val="00461E24"/>
    <w:rsid w:val="0046376C"/>
    <w:rsid w:val="00466CE5"/>
    <w:rsid w:val="0047217A"/>
    <w:rsid w:val="00472A74"/>
    <w:rsid w:val="00473D83"/>
    <w:rsid w:val="004749BD"/>
    <w:rsid w:val="0047589C"/>
    <w:rsid w:val="00476C89"/>
    <w:rsid w:val="0047748B"/>
    <w:rsid w:val="00482439"/>
    <w:rsid w:val="00482BC0"/>
    <w:rsid w:val="0048388C"/>
    <w:rsid w:val="00483E92"/>
    <w:rsid w:val="00486336"/>
    <w:rsid w:val="0048641D"/>
    <w:rsid w:val="00487C8A"/>
    <w:rsid w:val="00490D28"/>
    <w:rsid w:val="00491DD5"/>
    <w:rsid w:val="00495215"/>
    <w:rsid w:val="004966F9"/>
    <w:rsid w:val="0049771A"/>
    <w:rsid w:val="004A126F"/>
    <w:rsid w:val="004A1D67"/>
    <w:rsid w:val="004A3836"/>
    <w:rsid w:val="004A43F1"/>
    <w:rsid w:val="004A4A93"/>
    <w:rsid w:val="004A5830"/>
    <w:rsid w:val="004A5ACF"/>
    <w:rsid w:val="004A6B01"/>
    <w:rsid w:val="004A77D0"/>
    <w:rsid w:val="004A7EDB"/>
    <w:rsid w:val="004B1463"/>
    <w:rsid w:val="004B53BC"/>
    <w:rsid w:val="004B6151"/>
    <w:rsid w:val="004C22BC"/>
    <w:rsid w:val="004C30A3"/>
    <w:rsid w:val="004C75CC"/>
    <w:rsid w:val="004D0267"/>
    <w:rsid w:val="004D33EA"/>
    <w:rsid w:val="004D3E13"/>
    <w:rsid w:val="004D4719"/>
    <w:rsid w:val="004D5602"/>
    <w:rsid w:val="004D7331"/>
    <w:rsid w:val="004E1EE1"/>
    <w:rsid w:val="004E6179"/>
    <w:rsid w:val="004F0F2D"/>
    <w:rsid w:val="004F3B1C"/>
    <w:rsid w:val="004F4474"/>
    <w:rsid w:val="004F7CEF"/>
    <w:rsid w:val="00501B10"/>
    <w:rsid w:val="00502731"/>
    <w:rsid w:val="00503DEA"/>
    <w:rsid w:val="00505028"/>
    <w:rsid w:val="00510A4A"/>
    <w:rsid w:val="00512F64"/>
    <w:rsid w:val="00513AC0"/>
    <w:rsid w:val="00513EE7"/>
    <w:rsid w:val="0051697B"/>
    <w:rsid w:val="005234B1"/>
    <w:rsid w:val="0052388B"/>
    <w:rsid w:val="0052699D"/>
    <w:rsid w:val="00526E54"/>
    <w:rsid w:val="005304CE"/>
    <w:rsid w:val="00530637"/>
    <w:rsid w:val="00533AE1"/>
    <w:rsid w:val="0053543A"/>
    <w:rsid w:val="00536CB9"/>
    <w:rsid w:val="00537B8B"/>
    <w:rsid w:val="00542C58"/>
    <w:rsid w:val="00542C9F"/>
    <w:rsid w:val="00542FE9"/>
    <w:rsid w:val="005434FF"/>
    <w:rsid w:val="00544225"/>
    <w:rsid w:val="0054526F"/>
    <w:rsid w:val="00546929"/>
    <w:rsid w:val="005472CD"/>
    <w:rsid w:val="00552700"/>
    <w:rsid w:val="00553E6A"/>
    <w:rsid w:val="0055461C"/>
    <w:rsid w:val="005569F1"/>
    <w:rsid w:val="005614F0"/>
    <w:rsid w:val="00561FCB"/>
    <w:rsid w:val="00563E68"/>
    <w:rsid w:val="005648EC"/>
    <w:rsid w:val="005649AB"/>
    <w:rsid w:val="00574046"/>
    <w:rsid w:val="005752DA"/>
    <w:rsid w:val="00575798"/>
    <w:rsid w:val="00575BA0"/>
    <w:rsid w:val="00576736"/>
    <w:rsid w:val="00580D8F"/>
    <w:rsid w:val="00581E4D"/>
    <w:rsid w:val="00582E5E"/>
    <w:rsid w:val="0058431F"/>
    <w:rsid w:val="005844AA"/>
    <w:rsid w:val="00585379"/>
    <w:rsid w:val="005862D6"/>
    <w:rsid w:val="00591134"/>
    <w:rsid w:val="00591BFB"/>
    <w:rsid w:val="00592F31"/>
    <w:rsid w:val="00594415"/>
    <w:rsid w:val="00595F62"/>
    <w:rsid w:val="00596CDD"/>
    <w:rsid w:val="0059797C"/>
    <w:rsid w:val="005A4AB3"/>
    <w:rsid w:val="005A5485"/>
    <w:rsid w:val="005A5EBE"/>
    <w:rsid w:val="005B0456"/>
    <w:rsid w:val="005B0C7B"/>
    <w:rsid w:val="005B26DB"/>
    <w:rsid w:val="005B281D"/>
    <w:rsid w:val="005B38DB"/>
    <w:rsid w:val="005B3D32"/>
    <w:rsid w:val="005B4C68"/>
    <w:rsid w:val="005B56C2"/>
    <w:rsid w:val="005C3357"/>
    <w:rsid w:val="005C5587"/>
    <w:rsid w:val="005C628B"/>
    <w:rsid w:val="005C6D4B"/>
    <w:rsid w:val="005C7B28"/>
    <w:rsid w:val="005D2093"/>
    <w:rsid w:val="005D3F9B"/>
    <w:rsid w:val="005D47C1"/>
    <w:rsid w:val="005D50DD"/>
    <w:rsid w:val="005D5120"/>
    <w:rsid w:val="005D641F"/>
    <w:rsid w:val="005D650E"/>
    <w:rsid w:val="005E0C78"/>
    <w:rsid w:val="005E1F4C"/>
    <w:rsid w:val="005E4E30"/>
    <w:rsid w:val="005E6712"/>
    <w:rsid w:val="005E7023"/>
    <w:rsid w:val="005E7F55"/>
    <w:rsid w:val="005F1551"/>
    <w:rsid w:val="005F1E11"/>
    <w:rsid w:val="005F2FFF"/>
    <w:rsid w:val="005F4607"/>
    <w:rsid w:val="005F526D"/>
    <w:rsid w:val="005F61DC"/>
    <w:rsid w:val="005F6824"/>
    <w:rsid w:val="005F6AA9"/>
    <w:rsid w:val="005F791C"/>
    <w:rsid w:val="0060197C"/>
    <w:rsid w:val="00603164"/>
    <w:rsid w:val="00615195"/>
    <w:rsid w:val="006156EB"/>
    <w:rsid w:val="00621528"/>
    <w:rsid w:val="0062363A"/>
    <w:rsid w:val="006240FA"/>
    <w:rsid w:val="00624EAC"/>
    <w:rsid w:val="00626D51"/>
    <w:rsid w:val="00632362"/>
    <w:rsid w:val="006351FE"/>
    <w:rsid w:val="00637A8C"/>
    <w:rsid w:val="006408A0"/>
    <w:rsid w:val="00643AA3"/>
    <w:rsid w:val="00643B4C"/>
    <w:rsid w:val="00643D98"/>
    <w:rsid w:val="00644EA9"/>
    <w:rsid w:val="006470D6"/>
    <w:rsid w:val="00650838"/>
    <w:rsid w:val="00651511"/>
    <w:rsid w:val="00655773"/>
    <w:rsid w:val="0065640C"/>
    <w:rsid w:val="00656634"/>
    <w:rsid w:val="00656B4B"/>
    <w:rsid w:val="006633E5"/>
    <w:rsid w:val="00666701"/>
    <w:rsid w:val="00667CBF"/>
    <w:rsid w:val="006710B4"/>
    <w:rsid w:val="0067320D"/>
    <w:rsid w:val="00673B6B"/>
    <w:rsid w:val="00673C72"/>
    <w:rsid w:val="00675A22"/>
    <w:rsid w:val="0067631F"/>
    <w:rsid w:val="006763AA"/>
    <w:rsid w:val="00680037"/>
    <w:rsid w:val="00681A7F"/>
    <w:rsid w:val="00681F18"/>
    <w:rsid w:val="006834A1"/>
    <w:rsid w:val="006835B6"/>
    <w:rsid w:val="00684221"/>
    <w:rsid w:val="0068430F"/>
    <w:rsid w:val="00686490"/>
    <w:rsid w:val="0068653B"/>
    <w:rsid w:val="00687C30"/>
    <w:rsid w:val="00690AF2"/>
    <w:rsid w:val="00691874"/>
    <w:rsid w:val="00693CE1"/>
    <w:rsid w:val="006957F0"/>
    <w:rsid w:val="006969A7"/>
    <w:rsid w:val="006A13E6"/>
    <w:rsid w:val="006B1CCB"/>
    <w:rsid w:val="006B38F6"/>
    <w:rsid w:val="006B39B5"/>
    <w:rsid w:val="006B4D27"/>
    <w:rsid w:val="006B61C5"/>
    <w:rsid w:val="006B664E"/>
    <w:rsid w:val="006C0476"/>
    <w:rsid w:val="006C0CA8"/>
    <w:rsid w:val="006C2B9F"/>
    <w:rsid w:val="006C4697"/>
    <w:rsid w:val="006C4BE8"/>
    <w:rsid w:val="006C5EDF"/>
    <w:rsid w:val="006C5F65"/>
    <w:rsid w:val="006D0796"/>
    <w:rsid w:val="006D230C"/>
    <w:rsid w:val="006D2708"/>
    <w:rsid w:val="006D31A8"/>
    <w:rsid w:val="006D40F7"/>
    <w:rsid w:val="006D4D7C"/>
    <w:rsid w:val="006D59AC"/>
    <w:rsid w:val="006D6FBA"/>
    <w:rsid w:val="006D7288"/>
    <w:rsid w:val="006E31CE"/>
    <w:rsid w:val="006E4D36"/>
    <w:rsid w:val="006E70CE"/>
    <w:rsid w:val="006F034D"/>
    <w:rsid w:val="006F051D"/>
    <w:rsid w:val="006F1D8D"/>
    <w:rsid w:val="006F6E55"/>
    <w:rsid w:val="00700AB0"/>
    <w:rsid w:val="00700B38"/>
    <w:rsid w:val="00701040"/>
    <w:rsid w:val="007025EB"/>
    <w:rsid w:val="00703ACA"/>
    <w:rsid w:val="00703B67"/>
    <w:rsid w:val="00705A9C"/>
    <w:rsid w:val="00707961"/>
    <w:rsid w:val="007136D3"/>
    <w:rsid w:val="00714076"/>
    <w:rsid w:val="00714A6E"/>
    <w:rsid w:val="007174B3"/>
    <w:rsid w:val="007174D3"/>
    <w:rsid w:val="00720DE6"/>
    <w:rsid w:val="00721D04"/>
    <w:rsid w:val="0072348F"/>
    <w:rsid w:val="0072350A"/>
    <w:rsid w:val="00724213"/>
    <w:rsid w:val="007267A8"/>
    <w:rsid w:val="007437A5"/>
    <w:rsid w:val="00744592"/>
    <w:rsid w:val="00745E1D"/>
    <w:rsid w:val="0074692E"/>
    <w:rsid w:val="00747EDB"/>
    <w:rsid w:val="00750B42"/>
    <w:rsid w:val="007519B6"/>
    <w:rsid w:val="0075406A"/>
    <w:rsid w:val="0075494F"/>
    <w:rsid w:val="00754F63"/>
    <w:rsid w:val="00757392"/>
    <w:rsid w:val="00764DC7"/>
    <w:rsid w:val="00767F84"/>
    <w:rsid w:val="007705DA"/>
    <w:rsid w:val="00770E4D"/>
    <w:rsid w:val="00773E88"/>
    <w:rsid w:val="00775499"/>
    <w:rsid w:val="00775B08"/>
    <w:rsid w:val="007821E2"/>
    <w:rsid w:val="00782957"/>
    <w:rsid w:val="00783392"/>
    <w:rsid w:val="00785C79"/>
    <w:rsid w:val="00792825"/>
    <w:rsid w:val="00794704"/>
    <w:rsid w:val="00794953"/>
    <w:rsid w:val="00795271"/>
    <w:rsid w:val="00795996"/>
    <w:rsid w:val="007A0541"/>
    <w:rsid w:val="007B11B8"/>
    <w:rsid w:val="007B5F65"/>
    <w:rsid w:val="007B63F4"/>
    <w:rsid w:val="007C04EE"/>
    <w:rsid w:val="007C2103"/>
    <w:rsid w:val="007C222E"/>
    <w:rsid w:val="007C435E"/>
    <w:rsid w:val="007C72EC"/>
    <w:rsid w:val="007D0996"/>
    <w:rsid w:val="007D2CED"/>
    <w:rsid w:val="007D7253"/>
    <w:rsid w:val="007D7D1C"/>
    <w:rsid w:val="007D7EB7"/>
    <w:rsid w:val="007E05EE"/>
    <w:rsid w:val="007E1726"/>
    <w:rsid w:val="007E1EBA"/>
    <w:rsid w:val="007E252D"/>
    <w:rsid w:val="007E47B2"/>
    <w:rsid w:val="007E4DD3"/>
    <w:rsid w:val="007E517C"/>
    <w:rsid w:val="007E7EBB"/>
    <w:rsid w:val="007F150F"/>
    <w:rsid w:val="007F3A99"/>
    <w:rsid w:val="007F44A1"/>
    <w:rsid w:val="007F4523"/>
    <w:rsid w:val="007F4CA5"/>
    <w:rsid w:val="007F61F2"/>
    <w:rsid w:val="007F64AA"/>
    <w:rsid w:val="007F7069"/>
    <w:rsid w:val="007F76C5"/>
    <w:rsid w:val="007F77DE"/>
    <w:rsid w:val="0080070A"/>
    <w:rsid w:val="00800B3C"/>
    <w:rsid w:val="00801D6C"/>
    <w:rsid w:val="00804224"/>
    <w:rsid w:val="008055FD"/>
    <w:rsid w:val="00805B23"/>
    <w:rsid w:val="008126A9"/>
    <w:rsid w:val="00813823"/>
    <w:rsid w:val="00814625"/>
    <w:rsid w:val="0081623E"/>
    <w:rsid w:val="00816784"/>
    <w:rsid w:val="00816BA1"/>
    <w:rsid w:val="00817AD1"/>
    <w:rsid w:val="00821516"/>
    <w:rsid w:val="008230E2"/>
    <w:rsid w:val="008246B5"/>
    <w:rsid w:val="00825279"/>
    <w:rsid w:val="00830169"/>
    <w:rsid w:val="008309BD"/>
    <w:rsid w:val="00830B47"/>
    <w:rsid w:val="00831AD6"/>
    <w:rsid w:val="00831E1A"/>
    <w:rsid w:val="00832963"/>
    <w:rsid w:val="00832ABE"/>
    <w:rsid w:val="00832C94"/>
    <w:rsid w:val="00832E33"/>
    <w:rsid w:val="00834446"/>
    <w:rsid w:val="008344FB"/>
    <w:rsid w:val="0083585C"/>
    <w:rsid w:val="008361AF"/>
    <w:rsid w:val="0084079C"/>
    <w:rsid w:val="00843E35"/>
    <w:rsid w:val="0084542D"/>
    <w:rsid w:val="00847519"/>
    <w:rsid w:val="008478B8"/>
    <w:rsid w:val="00852AD8"/>
    <w:rsid w:val="00852E20"/>
    <w:rsid w:val="00852E3C"/>
    <w:rsid w:val="008549A9"/>
    <w:rsid w:val="00856207"/>
    <w:rsid w:val="0086067E"/>
    <w:rsid w:val="00860CB4"/>
    <w:rsid w:val="00863113"/>
    <w:rsid w:val="00865EF5"/>
    <w:rsid w:val="00866949"/>
    <w:rsid w:val="00867B68"/>
    <w:rsid w:val="00872FE7"/>
    <w:rsid w:val="00873FF7"/>
    <w:rsid w:val="00874804"/>
    <w:rsid w:val="0087495E"/>
    <w:rsid w:val="00877104"/>
    <w:rsid w:val="0088223F"/>
    <w:rsid w:val="00884A6B"/>
    <w:rsid w:val="008851EC"/>
    <w:rsid w:val="00885478"/>
    <w:rsid w:val="00891501"/>
    <w:rsid w:val="00897D9C"/>
    <w:rsid w:val="008A4159"/>
    <w:rsid w:val="008A4403"/>
    <w:rsid w:val="008A4925"/>
    <w:rsid w:val="008A6E9D"/>
    <w:rsid w:val="008B0162"/>
    <w:rsid w:val="008B2356"/>
    <w:rsid w:val="008B34D3"/>
    <w:rsid w:val="008B5458"/>
    <w:rsid w:val="008B6BE4"/>
    <w:rsid w:val="008B70E9"/>
    <w:rsid w:val="008B7EA9"/>
    <w:rsid w:val="008C0EBC"/>
    <w:rsid w:val="008C14B5"/>
    <w:rsid w:val="008C17B7"/>
    <w:rsid w:val="008C38C9"/>
    <w:rsid w:val="008C4C57"/>
    <w:rsid w:val="008C4FA2"/>
    <w:rsid w:val="008C676A"/>
    <w:rsid w:val="008C6EDB"/>
    <w:rsid w:val="008D103F"/>
    <w:rsid w:val="008D2E00"/>
    <w:rsid w:val="008D30E8"/>
    <w:rsid w:val="008D4161"/>
    <w:rsid w:val="008D57DF"/>
    <w:rsid w:val="008D7AAB"/>
    <w:rsid w:val="008E3BBD"/>
    <w:rsid w:val="008F0A5A"/>
    <w:rsid w:val="008F10AF"/>
    <w:rsid w:val="008F25EC"/>
    <w:rsid w:val="008F28F2"/>
    <w:rsid w:val="008F2949"/>
    <w:rsid w:val="008F29B1"/>
    <w:rsid w:val="008F37B3"/>
    <w:rsid w:val="008F545C"/>
    <w:rsid w:val="00900483"/>
    <w:rsid w:val="00902D45"/>
    <w:rsid w:val="00903548"/>
    <w:rsid w:val="00904A8E"/>
    <w:rsid w:val="00907CBE"/>
    <w:rsid w:val="00911381"/>
    <w:rsid w:val="0091269D"/>
    <w:rsid w:val="00912CE0"/>
    <w:rsid w:val="009148F1"/>
    <w:rsid w:val="0091516F"/>
    <w:rsid w:val="00916DB8"/>
    <w:rsid w:val="00920F87"/>
    <w:rsid w:val="00921B42"/>
    <w:rsid w:val="0092349E"/>
    <w:rsid w:val="00923D95"/>
    <w:rsid w:val="009247B6"/>
    <w:rsid w:val="009271FC"/>
    <w:rsid w:val="00927756"/>
    <w:rsid w:val="00927760"/>
    <w:rsid w:val="00931E46"/>
    <w:rsid w:val="0093205F"/>
    <w:rsid w:val="009332CA"/>
    <w:rsid w:val="009337F2"/>
    <w:rsid w:val="00934818"/>
    <w:rsid w:val="00935C9A"/>
    <w:rsid w:val="00936666"/>
    <w:rsid w:val="00941EBB"/>
    <w:rsid w:val="00944C4D"/>
    <w:rsid w:val="009452C0"/>
    <w:rsid w:val="009470C6"/>
    <w:rsid w:val="009533F3"/>
    <w:rsid w:val="00954B54"/>
    <w:rsid w:val="009561D0"/>
    <w:rsid w:val="009566C9"/>
    <w:rsid w:val="0096004E"/>
    <w:rsid w:val="00960D67"/>
    <w:rsid w:val="00963255"/>
    <w:rsid w:val="009652A6"/>
    <w:rsid w:val="00967047"/>
    <w:rsid w:val="00967CB3"/>
    <w:rsid w:val="00974E81"/>
    <w:rsid w:val="009769E4"/>
    <w:rsid w:val="00976B06"/>
    <w:rsid w:val="00980722"/>
    <w:rsid w:val="00981650"/>
    <w:rsid w:val="00982443"/>
    <w:rsid w:val="0098244D"/>
    <w:rsid w:val="0099001E"/>
    <w:rsid w:val="00990A35"/>
    <w:rsid w:val="00991549"/>
    <w:rsid w:val="00991894"/>
    <w:rsid w:val="00991CE4"/>
    <w:rsid w:val="00995802"/>
    <w:rsid w:val="009A3BB3"/>
    <w:rsid w:val="009A560C"/>
    <w:rsid w:val="009A6102"/>
    <w:rsid w:val="009A6A71"/>
    <w:rsid w:val="009A6FD6"/>
    <w:rsid w:val="009A70DD"/>
    <w:rsid w:val="009B084D"/>
    <w:rsid w:val="009B20F1"/>
    <w:rsid w:val="009B25C6"/>
    <w:rsid w:val="009B30E9"/>
    <w:rsid w:val="009B37B8"/>
    <w:rsid w:val="009B4AE2"/>
    <w:rsid w:val="009B4DC6"/>
    <w:rsid w:val="009B60C6"/>
    <w:rsid w:val="009B70F9"/>
    <w:rsid w:val="009B7196"/>
    <w:rsid w:val="009B7972"/>
    <w:rsid w:val="009C0F7C"/>
    <w:rsid w:val="009C1629"/>
    <w:rsid w:val="009C1CA6"/>
    <w:rsid w:val="009C31E4"/>
    <w:rsid w:val="009C45E3"/>
    <w:rsid w:val="009C47FB"/>
    <w:rsid w:val="009C52A8"/>
    <w:rsid w:val="009D090E"/>
    <w:rsid w:val="009D091F"/>
    <w:rsid w:val="009D2168"/>
    <w:rsid w:val="009D2E32"/>
    <w:rsid w:val="009D475A"/>
    <w:rsid w:val="009D4CB1"/>
    <w:rsid w:val="009D50D5"/>
    <w:rsid w:val="009D60DB"/>
    <w:rsid w:val="009D7C67"/>
    <w:rsid w:val="009E23B5"/>
    <w:rsid w:val="009E2616"/>
    <w:rsid w:val="009E2632"/>
    <w:rsid w:val="009E57FB"/>
    <w:rsid w:val="009E7F11"/>
    <w:rsid w:val="009F0C6C"/>
    <w:rsid w:val="009F23F8"/>
    <w:rsid w:val="009F55B8"/>
    <w:rsid w:val="009F61D3"/>
    <w:rsid w:val="009F74AE"/>
    <w:rsid w:val="00A022A5"/>
    <w:rsid w:val="00A02F5A"/>
    <w:rsid w:val="00A03914"/>
    <w:rsid w:val="00A05D97"/>
    <w:rsid w:val="00A07603"/>
    <w:rsid w:val="00A07E12"/>
    <w:rsid w:val="00A10648"/>
    <w:rsid w:val="00A12384"/>
    <w:rsid w:val="00A142FE"/>
    <w:rsid w:val="00A162BD"/>
    <w:rsid w:val="00A179E3"/>
    <w:rsid w:val="00A220D7"/>
    <w:rsid w:val="00A221DD"/>
    <w:rsid w:val="00A224BA"/>
    <w:rsid w:val="00A23EC2"/>
    <w:rsid w:val="00A25635"/>
    <w:rsid w:val="00A27358"/>
    <w:rsid w:val="00A30B70"/>
    <w:rsid w:val="00A312CE"/>
    <w:rsid w:val="00A33488"/>
    <w:rsid w:val="00A33881"/>
    <w:rsid w:val="00A33E66"/>
    <w:rsid w:val="00A35224"/>
    <w:rsid w:val="00A37154"/>
    <w:rsid w:val="00A371D0"/>
    <w:rsid w:val="00A44F7D"/>
    <w:rsid w:val="00A45B23"/>
    <w:rsid w:val="00A47D54"/>
    <w:rsid w:val="00A47D81"/>
    <w:rsid w:val="00A510AD"/>
    <w:rsid w:val="00A5286E"/>
    <w:rsid w:val="00A529B9"/>
    <w:rsid w:val="00A5372D"/>
    <w:rsid w:val="00A570AA"/>
    <w:rsid w:val="00A6061D"/>
    <w:rsid w:val="00A60D90"/>
    <w:rsid w:val="00A623C1"/>
    <w:rsid w:val="00A6376A"/>
    <w:rsid w:val="00A70271"/>
    <w:rsid w:val="00A70750"/>
    <w:rsid w:val="00A721F9"/>
    <w:rsid w:val="00A7360D"/>
    <w:rsid w:val="00A7368F"/>
    <w:rsid w:val="00A74C1F"/>
    <w:rsid w:val="00A760CB"/>
    <w:rsid w:val="00A800ED"/>
    <w:rsid w:val="00A81F0A"/>
    <w:rsid w:val="00A82275"/>
    <w:rsid w:val="00A849EE"/>
    <w:rsid w:val="00A8726E"/>
    <w:rsid w:val="00A91452"/>
    <w:rsid w:val="00A915B9"/>
    <w:rsid w:val="00A92D3F"/>
    <w:rsid w:val="00A9353E"/>
    <w:rsid w:val="00A937E6"/>
    <w:rsid w:val="00A976BF"/>
    <w:rsid w:val="00AA4136"/>
    <w:rsid w:val="00AA6A1B"/>
    <w:rsid w:val="00AA6F4C"/>
    <w:rsid w:val="00AA7044"/>
    <w:rsid w:val="00AA723E"/>
    <w:rsid w:val="00AB0566"/>
    <w:rsid w:val="00AB134C"/>
    <w:rsid w:val="00AB1898"/>
    <w:rsid w:val="00AB18E3"/>
    <w:rsid w:val="00AB268D"/>
    <w:rsid w:val="00AB428A"/>
    <w:rsid w:val="00AB486A"/>
    <w:rsid w:val="00AB526C"/>
    <w:rsid w:val="00AB6B3E"/>
    <w:rsid w:val="00AC0946"/>
    <w:rsid w:val="00AC0C70"/>
    <w:rsid w:val="00AC529F"/>
    <w:rsid w:val="00AC58B2"/>
    <w:rsid w:val="00AD1E89"/>
    <w:rsid w:val="00AD214A"/>
    <w:rsid w:val="00AD57E9"/>
    <w:rsid w:val="00AD5C37"/>
    <w:rsid w:val="00AD5E6A"/>
    <w:rsid w:val="00AE1024"/>
    <w:rsid w:val="00AE2DC6"/>
    <w:rsid w:val="00AE50E4"/>
    <w:rsid w:val="00AE717A"/>
    <w:rsid w:val="00AE7CAC"/>
    <w:rsid w:val="00AF1885"/>
    <w:rsid w:val="00AF2EE1"/>
    <w:rsid w:val="00AF5B92"/>
    <w:rsid w:val="00AF62E4"/>
    <w:rsid w:val="00AF6A30"/>
    <w:rsid w:val="00B0186A"/>
    <w:rsid w:val="00B0477D"/>
    <w:rsid w:val="00B073AB"/>
    <w:rsid w:val="00B116B4"/>
    <w:rsid w:val="00B1429E"/>
    <w:rsid w:val="00B14C38"/>
    <w:rsid w:val="00B14CCE"/>
    <w:rsid w:val="00B16042"/>
    <w:rsid w:val="00B169F1"/>
    <w:rsid w:val="00B204D0"/>
    <w:rsid w:val="00B20DD8"/>
    <w:rsid w:val="00B26DB3"/>
    <w:rsid w:val="00B315DC"/>
    <w:rsid w:val="00B31D42"/>
    <w:rsid w:val="00B3256C"/>
    <w:rsid w:val="00B32B90"/>
    <w:rsid w:val="00B33704"/>
    <w:rsid w:val="00B3479B"/>
    <w:rsid w:val="00B37EF6"/>
    <w:rsid w:val="00B40504"/>
    <w:rsid w:val="00B42144"/>
    <w:rsid w:val="00B43759"/>
    <w:rsid w:val="00B439AA"/>
    <w:rsid w:val="00B45866"/>
    <w:rsid w:val="00B45AB6"/>
    <w:rsid w:val="00B45E99"/>
    <w:rsid w:val="00B46A1A"/>
    <w:rsid w:val="00B51EC8"/>
    <w:rsid w:val="00B530D7"/>
    <w:rsid w:val="00B53694"/>
    <w:rsid w:val="00B56772"/>
    <w:rsid w:val="00B574B6"/>
    <w:rsid w:val="00B57F6C"/>
    <w:rsid w:val="00B60E73"/>
    <w:rsid w:val="00B62602"/>
    <w:rsid w:val="00B641D9"/>
    <w:rsid w:val="00B6576C"/>
    <w:rsid w:val="00B657F1"/>
    <w:rsid w:val="00B65E3D"/>
    <w:rsid w:val="00B7097F"/>
    <w:rsid w:val="00B70BA6"/>
    <w:rsid w:val="00B712A0"/>
    <w:rsid w:val="00B73996"/>
    <w:rsid w:val="00B73DEF"/>
    <w:rsid w:val="00B805B4"/>
    <w:rsid w:val="00B80BAF"/>
    <w:rsid w:val="00B82510"/>
    <w:rsid w:val="00B833A8"/>
    <w:rsid w:val="00B83DF0"/>
    <w:rsid w:val="00B843A3"/>
    <w:rsid w:val="00B85C66"/>
    <w:rsid w:val="00B85ED7"/>
    <w:rsid w:val="00B92DB1"/>
    <w:rsid w:val="00B92FB5"/>
    <w:rsid w:val="00B933DB"/>
    <w:rsid w:val="00B949AD"/>
    <w:rsid w:val="00B94EAF"/>
    <w:rsid w:val="00B95092"/>
    <w:rsid w:val="00B96A32"/>
    <w:rsid w:val="00B96B3C"/>
    <w:rsid w:val="00B97CF1"/>
    <w:rsid w:val="00BA05A1"/>
    <w:rsid w:val="00BA2F2C"/>
    <w:rsid w:val="00BA46AB"/>
    <w:rsid w:val="00BA4E2F"/>
    <w:rsid w:val="00BA643A"/>
    <w:rsid w:val="00BA65CB"/>
    <w:rsid w:val="00BB1527"/>
    <w:rsid w:val="00BB26DB"/>
    <w:rsid w:val="00BB4BF3"/>
    <w:rsid w:val="00BB6D59"/>
    <w:rsid w:val="00BC048F"/>
    <w:rsid w:val="00BC058F"/>
    <w:rsid w:val="00BC1305"/>
    <w:rsid w:val="00BC1B04"/>
    <w:rsid w:val="00BC1E1F"/>
    <w:rsid w:val="00BC47D6"/>
    <w:rsid w:val="00BC4CBC"/>
    <w:rsid w:val="00BC60B8"/>
    <w:rsid w:val="00BC61BF"/>
    <w:rsid w:val="00BC6E7C"/>
    <w:rsid w:val="00BD0C34"/>
    <w:rsid w:val="00BD44B7"/>
    <w:rsid w:val="00BD539C"/>
    <w:rsid w:val="00BD5453"/>
    <w:rsid w:val="00BE1C63"/>
    <w:rsid w:val="00BE2762"/>
    <w:rsid w:val="00BE4B68"/>
    <w:rsid w:val="00BE59E9"/>
    <w:rsid w:val="00BE70A3"/>
    <w:rsid w:val="00BF082E"/>
    <w:rsid w:val="00BF1DA4"/>
    <w:rsid w:val="00BF2244"/>
    <w:rsid w:val="00BF2CCD"/>
    <w:rsid w:val="00BF3896"/>
    <w:rsid w:val="00BF3CFD"/>
    <w:rsid w:val="00BF53E3"/>
    <w:rsid w:val="00BF5928"/>
    <w:rsid w:val="00BF5B2F"/>
    <w:rsid w:val="00BF5FC5"/>
    <w:rsid w:val="00C01346"/>
    <w:rsid w:val="00C02D1C"/>
    <w:rsid w:val="00C03057"/>
    <w:rsid w:val="00C044EF"/>
    <w:rsid w:val="00C052C0"/>
    <w:rsid w:val="00C11795"/>
    <w:rsid w:val="00C1207E"/>
    <w:rsid w:val="00C13F5B"/>
    <w:rsid w:val="00C14393"/>
    <w:rsid w:val="00C14E2D"/>
    <w:rsid w:val="00C14E3A"/>
    <w:rsid w:val="00C15298"/>
    <w:rsid w:val="00C15F31"/>
    <w:rsid w:val="00C1723B"/>
    <w:rsid w:val="00C17B03"/>
    <w:rsid w:val="00C22F33"/>
    <w:rsid w:val="00C23B6E"/>
    <w:rsid w:val="00C25B45"/>
    <w:rsid w:val="00C26748"/>
    <w:rsid w:val="00C26E11"/>
    <w:rsid w:val="00C32CCA"/>
    <w:rsid w:val="00C332C0"/>
    <w:rsid w:val="00C34A68"/>
    <w:rsid w:val="00C35533"/>
    <w:rsid w:val="00C41417"/>
    <w:rsid w:val="00C454EB"/>
    <w:rsid w:val="00C47084"/>
    <w:rsid w:val="00C4792C"/>
    <w:rsid w:val="00C519A4"/>
    <w:rsid w:val="00C52814"/>
    <w:rsid w:val="00C54D43"/>
    <w:rsid w:val="00C54E58"/>
    <w:rsid w:val="00C5513E"/>
    <w:rsid w:val="00C61232"/>
    <w:rsid w:val="00C64C04"/>
    <w:rsid w:val="00C664FE"/>
    <w:rsid w:val="00C67D6D"/>
    <w:rsid w:val="00C710E9"/>
    <w:rsid w:val="00C72BA1"/>
    <w:rsid w:val="00C73A35"/>
    <w:rsid w:val="00C73A39"/>
    <w:rsid w:val="00C73FED"/>
    <w:rsid w:val="00C7409F"/>
    <w:rsid w:val="00C744F3"/>
    <w:rsid w:val="00C7546C"/>
    <w:rsid w:val="00C76365"/>
    <w:rsid w:val="00C802B6"/>
    <w:rsid w:val="00C8062D"/>
    <w:rsid w:val="00C80F77"/>
    <w:rsid w:val="00C825C0"/>
    <w:rsid w:val="00C82DAD"/>
    <w:rsid w:val="00C83045"/>
    <w:rsid w:val="00C84938"/>
    <w:rsid w:val="00C84E48"/>
    <w:rsid w:val="00C852FA"/>
    <w:rsid w:val="00C854B8"/>
    <w:rsid w:val="00C85F76"/>
    <w:rsid w:val="00C867A2"/>
    <w:rsid w:val="00C87182"/>
    <w:rsid w:val="00C87B5E"/>
    <w:rsid w:val="00C92D5E"/>
    <w:rsid w:val="00C9376A"/>
    <w:rsid w:val="00C95C3D"/>
    <w:rsid w:val="00C96982"/>
    <w:rsid w:val="00C9767A"/>
    <w:rsid w:val="00CA04E7"/>
    <w:rsid w:val="00CA161D"/>
    <w:rsid w:val="00CA2B57"/>
    <w:rsid w:val="00CA46D1"/>
    <w:rsid w:val="00CA65A2"/>
    <w:rsid w:val="00CB24B1"/>
    <w:rsid w:val="00CB2C43"/>
    <w:rsid w:val="00CB33D9"/>
    <w:rsid w:val="00CB37A5"/>
    <w:rsid w:val="00CB403A"/>
    <w:rsid w:val="00CB5915"/>
    <w:rsid w:val="00CB672B"/>
    <w:rsid w:val="00CC14C2"/>
    <w:rsid w:val="00CC274B"/>
    <w:rsid w:val="00CC477B"/>
    <w:rsid w:val="00CC57B6"/>
    <w:rsid w:val="00CC65CB"/>
    <w:rsid w:val="00CC730B"/>
    <w:rsid w:val="00CC7EA2"/>
    <w:rsid w:val="00CC7F5D"/>
    <w:rsid w:val="00CD1F84"/>
    <w:rsid w:val="00CD3052"/>
    <w:rsid w:val="00CD4BB6"/>
    <w:rsid w:val="00CD4F81"/>
    <w:rsid w:val="00CD6386"/>
    <w:rsid w:val="00CE4FAA"/>
    <w:rsid w:val="00CE76AF"/>
    <w:rsid w:val="00CE78F4"/>
    <w:rsid w:val="00CF018D"/>
    <w:rsid w:val="00CF0F85"/>
    <w:rsid w:val="00CF481D"/>
    <w:rsid w:val="00CF7EEF"/>
    <w:rsid w:val="00D03555"/>
    <w:rsid w:val="00D050A7"/>
    <w:rsid w:val="00D0646F"/>
    <w:rsid w:val="00D06597"/>
    <w:rsid w:val="00D07313"/>
    <w:rsid w:val="00D10AFE"/>
    <w:rsid w:val="00D10D59"/>
    <w:rsid w:val="00D12D3D"/>
    <w:rsid w:val="00D1332E"/>
    <w:rsid w:val="00D143A2"/>
    <w:rsid w:val="00D147F9"/>
    <w:rsid w:val="00D159E5"/>
    <w:rsid w:val="00D172A1"/>
    <w:rsid w:val="00D176A3"/>
    <w:rsid w:val="00D2091C"/>
    <w:rsid w:val="00D20E2C"/>
    <w:rsid w:val="00D22580"/>
    <w:rsid w:val="00D22C3C"/>
    <w:rsid w:val="00D22FC1"/>
    <w:rsid w:val="00D23BB5"/>
    <w:rsid w:val="00D23C68"/>
    <w:rsid w:val="00D24C8F"/>
    <w:rsid w:val="00D2589E"/>
    <w:rsid w:val="00D2707C"/>
    <w:rsid w:val="00D30000"/>
    <w:rsid w:val="00D304FE"/>
    <w:rsid w:val="00D306B9"/>
    <w:rsid w:val="00D316B2"/>
    <w:rsid w:val="00D33822"/>
    <w:rsid w:val="00D34C52"/>
    <w:rsid w:val="00D35D3C"/>
    <w:rsid w:val="00D36363"/>
    <w:rsid w:val="00D36B45"/>
    <w:rsid w:val="00D37086"/>
    <w:rsid w:val="00D378FF"/>
    <w:rsid w:val="00D40D09"/>
    <w:rsid w:val="00D40DBA"/>
    <w:rsid w:val="00D4138D"/>
    <w:rsid w:val="00D4463D"/>
    <w:rsid w:val="00D44AFE"/>
    <w:rsid w:val="00D46D27"/>
    <w:rsid w:val="00D5060B"/>
    <w:rsid w:val="00D52673"/>
    <w:rsid w:val="00D53B95"/>
    <w:rsid w:val="00D53D4A"/>
    <w:rsid w:val="00D544E2"/>
    <w:rsid w:val="00D56EB1"/>
    <w:rsid w:val="00D5737E"/>
    <w:rsid w:val="00D57B4F"/>
    <w:rsid w:val="00D61E45"/>
    <w:rsid w:val="00D625EB"/>
    <w:rsid w:val="00D632C5"/>
    <w:rsid w:val="00D64717"/>
    <w:rsid w:val="00D653DD"/>
    <w:rsid w:val="00D65517"/>
    <w:rsid w:val="00D65740"/>
    <w:rsid w:val="00D66A42"/>
    <w:rsid w:val="00D67636"/>
    <w:rsid w:val="00D74990"/>
    <w:rsid w:val="00D749BE"/>
    <w:rsid w:val="00D77D65"/>
    <w:rsid w:val="00D8101D"/>
    <w:rsid w:val="00D8456F"/>
    <w:rsid w:val="00D847E5"/>
    <w:rsid w:val="00D85FE5"/>
    <w:rsid w:val="00D8712E"/>
    <w:rsid w:val="00D927B1"/>
    <w:rsid w:val="00D965A5"/>
    <w:rsid w:val="00DA258A"/>
    <w:rsid w:val="00DA5471"/>
    <w:rsid w:val="00DB0685"/>
    <w:rsid w:val="00DB0FFD"/>
    <w:rsid w:val="00DB1340"/>
    <w:rsid w:val="00DB20D7"/>
    <w:rsid w:val="00DB3369"/>
    <w:rsid w:val="00DB4274"/>
    <w:rsid w:val="00DB442D"/>
    <w:rsid w:val="00DB6935"/>
    <w:rsid w:val="00DC0B01"/>
    <w:rsid w:val="00DC2DA2"/>
    <w:rsid w:val="00DC5A1D"/>
    <w:rsid w:val="00DC5B77"/>
    <w:rsid w:val="00DC5FDD"/>
    <w:rsid w:val="00DC6FEB"/>
    <w:rsid w:val="00DC7087"/>
    <w:rsid w:val="00DD61EE"/>
    <w:rsid w:val="00DD690A"/>
    <w:rsid w:val="00DE4B10"/>
    <w:rsid w:val="00DE5834"/>
    <w:rsid w:val="00DE6A05"/>
    <w:rsid w:val="00DE7AAB"/>
    <w:rsid w:val="00DF11A0"/>
    <w:rsid w:val="00DF2D0C"/>
    <w:rsid w:val="00DF4563"/>
    <w:rsid w:val="00DF617C"/>
    <w:rsid w:val="00E01089"/>
    <w:rsid w:val="00E01DB5"/>
    <w:rsid w:val="00E05CFC"/>
    <w:rsid w:val="00E07742"/>
    <w:rsid w:val="00E10F1B"/>
    <w:rsid w:val="00E11767"/>
    <w:rsid w:val="00E14477"/>
    <w:rsid w:val="00E161A3"/>
    <w:rsid w:val="00E20A40"/>
    <w:rsid w:val="00E215C4"/>
    <w:rsid w:val="00E22C66"/>
    <w:rsid w:val="00E230CF"/>
    <w:rsid w:val="00E2332C"/>
    <w:rsid w:val="00E251B1"/>
    <w:rsid w:val="00E2585C"/>
    <w:rsid w:val="00E271C5"/>
    <w:rsid w:val="00E31388"/>
    <w:rsid w:val="00E336A4"/>
    <w:rsid w:val="00E33824"/>
    <w:rsid w:val="00E3433C"/>
    <w:rsid w:val="00E34AB0"/>
    <w:rsid w:val="00E34F9A"/>
    <w:rsid w:val="00E368FB"/>
    <w:rsid w:val="00E37B73"/>
    <w:rsid w:val="00E37E75"/>
    <w:rsid w:val="00E46F47"/>
    <w:rsid w:val="00E52B62"/>
    <w:rsid w:val="00E52E95"/>
    <w:rsid w:val="00E5331E"/>
    <w:rsid w:val="00E575B0"/>
    <w:rsid w:val="00E6231E"/>
    <w:rsid w:val="00E63EB3"/>
    <w:rsid w:val="00E648FD"/>
    <w:rsid w:val="00E66528"/>
    <w:rsid w:val="00E66B04"/>
    <w:rsid w:val="00E66FB7"/>
    <w:rsid w:val="00E67009"/>
    <w:rsid w:val="00E67796"/>
    <w:rsid w:val="00E701A6"/>
    <w:rsid w:val="00E75657"/>
    <w:rsid w:val="00E76C57"/>
    <w:rsid w:val="00E8123A"/>
    <w:rsid w:val="00E842E2"/>
    <w:rsid w:val="00E85A25"/>
    <w:rsid w:val="00E86056"/>
    <w:rsid w:val="00E91881"/>
    <w:rsid w:val="00E93932"/>
    <w:rsid w:val="00E9764C"/>
    <w:rsid w:val="00EA0D3B"/>
    <w:rsid w:val="00EA2686"/>
    <w:rsid w:val="00EA2D45"/>
    <w:rsid w:val="00EA2DC6"/>
    <w:rsid w:val="00EA3835"/>
    <w:rsid w:val="00EA424A"/>
    <w:rsid w:val="00EA4EEA"/>
    <w:rsid w:val="00EA53EC"/>
    <w:rsid w:val="00EA6A97"/>
    <w:rsid w:val="00EB068C"/>
    <w:rsid w:val="00EB1F28"/>
    <w:rsid w:val="00EB5D30"/>
    <w:rsid w:val="00EB6905"/>
    <w:rsid w:val="00EB74D0"/>
    <w:rsid w:val="00EC1B15"/>
    <w:rsid w:val="00EC4581"/>
    <w:rsid w:val="00EC5A14"/>
    <w:rsid w:val="00ED1E8B"/>
    <w:rsid w:val="00ED1FAF"/>
    <w:rsid w:val="00ED2E9B"/>
    <w:rsid w:val="00ED4F49"/>
    <w:rsid w:val="00ED5CEF"/>
    <w:rsid w:val="00ED7ABB"/>
    <w:rsid w:val="00EE2325"/>
    <w:rsid w:val="00EE42B3"/>
    <w:rsid w:val="00EE6AA0"/>
    <w:rsid w:val="00EE7168"/>
    <w:rsid w:val="00EE7215"/>
    <w:rsid w:val="00EE7D6D"/>
    <w:rsid w:val="00EF0980"/>
    <w:rsid w:val="00EF22A1"/>
    <w:rsid w:val="00EF3D73"/>
    <w:rsid w:val="00EF4109"/>
    <w:rsid w:val="00EF4EDF"/>
    <w:rsid w:val="00EF5EFC"/>
    <w:rsid w:val="00F00753"/>
    <w:rsid w:val="00F019EB"/>
    <w:rsid w:val="00F01A73"/>
    <w:rsid w:val="00F04C7A"/>
    <w:rsid w:val="00F07BFE"/>
    <w:rsid w:val="00F118D2"/>
    <w:rsid w:val="00F11CCC"/>
    <w:rsid w:val="00F12881"/>
    <w:rsid w:val="00F12D5B"/>
    <w:rsid w:val="00F137C3"/>
    <w:rsid w:val="00F13A05"/>
    <w:rsid w:val="00F155DD"/>
    <w:rsid w:val="00F232BC"/>
    <w:rsid w:val="00F23A26"/>
    <w:rsid w:val="00F23DD3"/>
    <w:rsid w:val="00F24612"/>
    <w:rsid w:val="00F24B3B"/>
    <w:rsid w:val="00F2649A"/>
    <w:rsid w:val="00F3038D"/>
    <w:rsid w:val="00F30E4B"/>
    <w:rsid w:val="00F3155C"/>
    <w:rsid w:val="00F33883"/>
    <w:rsid w:val="00F4156C"/>
    <w:rsid w:val="00F43138"/>
    <w:rsid w:val="00F467FA"/>
    <w:rsid w:val="00F47D8C"/>
    <w:rsid w:val="00F50537"/>
    <w:rsid w:val="00F51536"/>
    <w:rsid w:val="00F554AF"/>
    <w:rsid w:val="00F56589"/>
    <w:rsid w:val="00F5729B"/>
    <w:rsid w:val="00F6097B"/>
    <w:rsid w:val="00F622B2"/>
    <w:rsid w:val="00F628EB"/>
    <w:rsid w:val="00F62D62"/>
    <w:rsid w:val="00F65427"/>
    <w:rsid w:val="00F65C7E"/>
    <w:rsid w:val="00F6625B"/>
    <w:rsid w:val="00F71C73"/>
    <w:rsid w:val="00F71CD9"/>
    <w:rsid w:val="00F72DD1"/>
    <w:rsid w:val="00F73594"/>
    <w:rsid w:val="00F76D27"/>
    <w:rsid w:val="00F774E5"/>
    <w:rsid w:val="00F77A00"/>
    <w:rsid w:val="00F77B24"/>
    <w:rsid w:val="00F8212C"/>
    <w:rsid w:val="00F83634"/>
    <w:rsid w:val="00F8410F"/>
    <w:rsid w:val="00F87F88"/>
    <w:rsid w:val="00F91426"/>
    <w:rsid w:val="00F92E52"/>
    <w:rsid w:val="00F9334D"/>
    <w:rsid w:val="00F96A14"/>
    <w:rsid w:val="00F97B28"/>
    <w:rsid w:val="00FA02F9"/>
    <w:rsid w:val="00FA0EFA"/>
    <w:rsid w:val="00FA1478"/>
    <w:rsid w:val="00FA1C71"/>
    <w:rsid w:val="00FA3E08"/>
    <w:rsid w:val="00FA5C9D"/>
    <w:rsid w:val="00FA5E7C"/>
    <w:rsid w:val="00FA60A8"/>
    <w:rsid w:val="00FA692B"/>
    <w:rsid w:val="00FA7A2D"/>
    <w:rsid w:val="00FB0BFA"/>
    <w:rsid w:val="00FB1CBF"/>
    <w:rsid w:val="00FC0A02"/>
    <w:rsid w:val="00FC0BC7"/>
    <w:rsid w:val="00FC17D5"/>
    <w:rsid w:val="00FC1CCD"/>
    <w:rsid w:val="00FC20EB"/>
    <w:rsid w:val="00FC3637"/>
    <w:rsid w:val="00FC560B"/>
    <w:rsid w:val="00FC60A7"/>
    <w:rsid w:val="00FC669E"/>
    <w:rsid w:val="00FD1B75"/>
    <w:rsid w:val="00FD23FD"/>
    <w:rsid w:val="00FD2BE8"/>
    <w:rsid w:val="00FD2EC9"/>
    <w:rsid w:val="00FD651D"/>
    <w:rsid w:val="00FD74D2"/>
    <w:rsid w:val="00FD7B73"/>
    <w:rsid w:val="00FD7D77"/>
    <w:rsid w:val="00FE1E78"/>
    <w:rsid w:val="00FE20E0"/>
    <w:rsid w:val="00FE5295"/>
    <w:rsid w:val="00FE672B"/>
    <w:rsid w:val="00FE7A36"/>
    <w:rsid w:val="00FE7BE9"/>
    <w:rsid w:val="00FF09CF"/>
    <w:rsid w:val="00FF127B"/>
    <w:rsid w:val="00FF13C1"/>
    <w:rsid w:val="00FF2C68"/>
    <w:rsid w:val="00FF4AF3"/>
    <w:rsid w:val="00FF62DF"/>
    <w:rsid w:val="00FF6964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4DB3E"/>
  <w15:chartTrackingRefBased/>
  <w15:docId w15:val="{DDD4F7A1-D3F9-4861-8928-21369F53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1D5"/>
    <w:pPr>
      <w:spacing w:line="320" w:lineRule="exact"/>
      <w:jc w:val="both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F41D5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1D5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1D5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1D5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1D5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1D5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1D5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1D5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1D5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F41D5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2F41D5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2F41D5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2F41D5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2F41D5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2F41D5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2F41D5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2F41D5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2F41D5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F41D5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41D5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2F41D5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41D5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2F41D5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2F41D5"/>
    <w:rPr>
      <w:b/>
      <w:bCs/>
    </w:rPr>
  </w:style>
  <w:style w:type="character" w:styleId="a9">
    <w:name w:val="Emphasis"/>
    <w:uiPriority w:val="20"/>
    <w:qFormat/>
    <w:rsid w:val="002F41D5"/>
    <w:rPr>
      <w:i/>
      <w:iCs/>
    </w:rPr>
  </w:style>
  <w:style w:type="paragraph" w:styleId="aa">
    <w:name w:val="No Spacing"/>
    <w:uiPriority w:val="1"/>
    <w:qFormat/>
    <w:rsid w:val="002F41D5"/>
    <w:pPr>
      <w:jc w:val="both"/>
    </w:pPr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2F41D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F41D5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2F41D5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2F41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2F41D5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2F41D5"/>
    <w:rPr>
      <w:i/>
      <w:iCs/>
      <w:color w:val="808080"/>
    </w:rPr>
  </w:style>
  <w:style w:type="character" w:styleId="23">
    <w:name w:val="Intense Emphasis"/>
    <w:uiPriority w:val="21"/>
    <w:qFormat/>
    <w:rsid w:val="002F41D5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2F41D5"/>
    <w:rPr>
      <w:smallCaps/>
      <w:color w:val="C0504D"/>
      <w:u w:val="single"/>
    </w:rPr>
  </w:style>
  <w:style w:type="character" w:styleId="24">
    <w:name w:val="Intense Reference"/>
    <w:uiPriority w:val="32"/>
    <w:qFormat/>
    <w:rsid w:val="002F41D5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2F41D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F41D5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6551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65517"/>
  </w:style>
  <w:style w:type="paragraph" w:styleId="af4">
    <w:name w:val="footer"/>
    <w:basedOn w:val="a"/>
    <w:link w:val="af5"/>
    <w:uiPriority w:val="99"/>
    <w:unhideWhenUsed/>
    <w:rsid w:val="00D6551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65517"/>
  </w:style>
  <w:style w:type="table" w:styleId="af6">
    <w:name w:val="Table Grid"/>
    <w:basedOn w:val="a1"/>
    <w:uiPriority w:val="59"/>
    <w:rsid w:val="00D65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F6625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F6625B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301F-B402-4DD4-8C60-453A97F1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yogawa</dc:creator>
  <cp:keywords/>
  <cp:lastModifiedBy>Keiichi YASUDA / 安田 慶一</cp:lastModifiedBy>
  <cp:revision>2</cp:revision>
  <cp:lastPrinted>2015-06-26T08:12:00Z</cp:lastPrinted>
  <dcterms:created xsi:type="dcterms:W3CDTF">2025-09-17T05:43:00Z</dcterms:created>
  <dcterms:modified xsi:type="dcterms:W3CDTF">2025-09-17T05:43:00Z</dcterms:modified>
</cp:coreProperties>
</file>